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302A9" w14:textId="367C5D24" w:rsidR="00194092" w:rsidRPr="00280956" w:rsidRDefault="00493786" w:rsidP="00194092">
      <w:pPr>
        <w:tabs>
          <w:tab w:val="left" w:pos="1985"/>
        </w:tabs>
        <w:spacing w:after="0"/>
        <w:ind w:left="0" w:firstLine="0"/>
        <w:rPr>
          <w:rFonts w:ascii="Arial" w:eastAsiaTheme="minorEastAsia" w:hAnsi="Arial" w:cs="Arial"/>
          <w:b/>
          <w:bCs/>
          <w:sz w:val="28"/>
          <w:lang w:eastAsia="ko-KR"/>
        </w:rPr>
      </w:pPr>
      <w:proofErr w:type="spellStart"/>
      <w:r w:rsidRPr="0052548E">
        <w:rPr>
          <w:rFonts w:ascii="Arial" w:hAnsi="Arial" w:cs="Arial"/>
          <w:b/>
          <w:bCs/>
          <w:sz w:val="28"/>
        </w:rPr>
        <w:t>3GPP</w:t>
      </w:r>
      <w:proofErr w:type="spellEnd"/>
      <w:r w:rsidRPr="0052548E">
        <w:rPr>
          <w:rFonts w:ascii="Arial" w:hAnsi="Arial" w:cs="Arial"/>
          <w:b/>
          <w:bCs/>
          <w:sz w:val="28"/>
        </w:rPr>
        <w:t xml:space="preserve"> TSG RAN </w:t>
      </w:r>
      <w:proofErr w:type="spellStart"/>
      <w:r w:rsidRPr="0052548E">
        <w:rPr>
          <w:rFonts w:ascii="Arial" w:hAnsi="Arial" w:cs="Arial"/>
          <w:b/>
          <w:bCs/>
          <w:sz w:val="28"/>
        </w:rPr>
        <w:t>WG1</w:t>
      </w:r>
      <w:proofErr w:type="spellEnd"/>
      <w:r w:rsidRPr="0052548E">
        <w:rPr>
          <w:rFonts w:ascii="Arial" w:hAnsi="Arial" w:cs="Arial"/>
          <w:b/>
          <w:bCs/>
          <w:sz w:val="28"/>
        </w:rPr>
        <w:t xml:space="preserve"> Meeting #</w:t>
      </w:r>
      <w:r>
        <w:rPr>
          <w:rFonts w:ascii="Arial" w:hAnsi="Arial" w:cs="Arial"/>
          <w:b/>
          <w:bCs/>
          <w:sz w:val="28"/>
        </w:rPr>
        <w:t>8</w:t>
      </w:r>
      <w:r w:rsidR="00192022">
        <w:rPr>
          <w:rFonts w:ascii="Arial" w:eastAsiaTheme="minorEastAsia" w:hAnsi="Arial" w:cs="Arial" w:hint="eastAsia"/>
          <w:b/>
          <w:bCs/>
          <w:sz w:val="28"/>
          <w:lang w:eastAsia="ko-KR"/>
        </w:rPr>
        <w:t>9</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proofErr w:type="spellStart"/>
      <w:r w:rsidR="00194092" w:rsidRPr="00506024">
        <w:rPr>
          <w:rFonts w:ascii="Arial" w:hAnsi="Arial" w:cs="Arial"/>
          <w:b/>
          <w:bCs/>
          <w:sz w:val="28"/>
        </w:rPr>
        <w:t>R1</w:t>
      </w:r>
      <w:proofErr w:type="spellEnd"/>
      <w:r w:rsidR="00194092" w:rsidRPr="00506024">
        <w:rPr>
          <w:rFonts w:ascii="Arial" w:hAnsi="Arial" w:cs="Arial"/>
          <w:b/>
          <w:bCs/>
          <w:sz w:val="28"/>
        </w:rPr>
        <w:t>-</w:t>
      </w:r>
      <w:r w:rsidR="00EF2526" w:rsidRPr="00506024">
        <w:rPr>
          <w:rFonts w:ascii="Arial" w:hAnsi="Arial" w:cs="Arial"/>
          <w:b/>
          <w:bCs/>
          <w:sz w:val="28"/>
        </w:rPr>
        <w:t>1</w:t>
      </w:r>
      <w:r w:rsidR="00EF2526">
        <w:rPr>
          <w:rFonts w:ascii="Arial" w:hAnsi="Arial" w:cs="Arial"/>
          <w:b/>
          <w:bCs/>
          <w:sz w:val="28"/>
        </w:rPr>
        <w:t>7</w:t>
      </w:r>
      <w:r w:rsidR="00EF2526">
        <w:rPr>
          <w:rFonts w:ascii="Arial" w:eastAsiaTheme="minorEastAsia" w:hAnsi="Arial" w:cs="Arial" w:hint="eastAsia"/>
          <w:b/>
          <w:bCs/>
          <w:sz w:val="28"/>
          <w:lang w:eastAsia="ko-KR"/>
        </w:rPr>
        <w:t>0</w:t>
      </w:r>
      <w:r w:rsidR="00951397" w:rsidRPr="00951397">
        <w:rPr>
          <w:rFonts w:ascii="Arial" w:eastAsiaTheme="minorEastAsia" w:hAnsi="Arial" w:cs="Arial"/>
          <w:b/>
          <w:bCs/>
          <w:sz w:val="28"/>
          <w:lang w:eastAsia="ko-KR"/>
        </w:rPr>
        <w:t>7663</w:t>
      </w:r>
    </w:p>
    <w:p w14:paraId="7C374FBB" w14:textId="125D3CB1" w:rsidR="00194092" w:rsidRDefault="00192022" w:rsidP="00194092">
      <w:pPr>
        <w:tabs>
          <w:tab w:val="left" w:pos="1985"/>
        </w:tabs>
        <w:spacing w:after="0"/>
        <w:ind w:left="0" w:firstLine="0"/>
        <w:rPr>
          <w:rFonts w:ascii="Arial" w:eastAsia="맑은 고딕" w:hAnsi="Arial" w:cs="Arial"/>
          <w:b/>
          <w:bCs/>
          <w:sz w:val="28"/>
          <w:lang w:eastAsia="ko-KR"/>
        </w:rPr>
      </w:pPr>
      <w:r w:rsidRPr="00620748">
        <w:rPr>
          <w:rFonts w:ascii="Arial" w:hAnsi="Arial" w:cs="Arial"/>
          <w:b/>
          <w:bCs/>
          <w:sz w:val="28"/>
          <w:lang w:eastAsia="ja-JP"/>
        </w:rPr>
        <w:t>Hangzhou</w:t>
      </w:r>
      <w:r>
        <w:rPr>
          <w:rFonts w:ascii="Arial" w:hAnsi="Arial" w:cs="Arial"/>
          <w:b/>
          <w:bCs/>
          <w:sz w:val="28"/>
        </w:rPr>
        <w:t xml:space="preserve">, </w:t>
      </w:r>
      <w:r>
        <w:rPr>
          <w:rFonts w:ascii="Arial" w:hAnsi="Arial" w:cs="Arial" w:hint="eastAsia"/>
          <w:b/>
          <w:bCs/>
          <w:sz w:val="28"/>
          <w:lang w:eastAsia="ja-JP"/>
        </w:rPr>
        <w:t>P.R. China</w:t>
      </w:r>
      <w:r>
        <w:rPr>
          <w:rFonts w:ascii="Arial" w:hAnsi="Arial" w:cs="Arial"/>
          <w:b/>
          <w:bCs/>
          <w:sz w:val="28"/>
        </w:rPr>
        <w:t xml:space="preserve"> </w:t>
      </w:r>
      <w:r>
        <w:rPr>
          <w:rFonts w:ascii="Arial" w:hAnsi="Arial" w:cs="Arial" w:hint="eastAsia"/>
          <w:b/>
          <w:bCs/>
          <w:sz w:val="28"/>
          <w:lang w:eastAsia="ja-JP"/>
        </w:rPr>
        <w:t>15th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19th</w:t>
      </w:r>
      <w:r w:rsidRPr="0052548E">
        <w:rPr>
          <w:rFonts w:ascii="Arial" w:hAnsi="Arial" w:cs="Arial"/>
          <w:b/>
          <w:bCs/>
          <w:sz w:val="28"/>
        </w:rPr>
        <w:t xml:space="preserve"> </w:t>
      </w:r>
      <w:r>
        <w:rPr>
          <w:rFonts w:ascii="Arial" w:hAnsi="Arial" w:cs="Arial" w:hint="eastAsia"/>
          <w:b/>
          <w:bCs/>
          <w:sz w:val="28"/>
          <w:lang w:eastAsia="ja-JP"/>
        </w:rPr>
        <w:t>May</w:t>
      </w:r>
      <w:r>
        <w:rPr>
          <w:rFonts w:ascii="Arial" w:hAnsi="Arial" w:cs="Arial"/>
          <w:b/>
          <w:bCs/>
          <w:sz w:val="28"/>
        </w:rPr>
        <w:t xml:space="preserve"> 201</w:t>
      </w:r>
      <w:r w:rsidRPr="009513AC">
        <w:rPr>
          <w:rFonts w:ascii="Arial" w:hAnsi="Arial" w:cs="Arial" w:hint="eastAsia"/>
          <w:b/>
          <w:bCs/>
          <w:sz w:val="28"/>
          <w:lang w:eastAsia="ja-JP"/>
        </w:rPr>
        <w:t>7</w:t>
      </w:r>
    </w:p>
    <w:p w14:paraId="6E4462CD" w14:textId="71BCF6BB"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92022">
        <w:rPr>
          <w:rFonts w:ascii="Arial" w:eastAsia="맑은 고딕" w:hAnsi="Arial" w:hint="eastAsia"/>
          <w:sz w:val="24"/>
          <w:lang w:val="en-US" w:eastAsia="ko-KR"/>
        </w:rPr>
        <w:t>7</w:t>
      </w:r>
      <w:r w:rsidR="00F3553F">
        <w:rPr>
          <w:rFonts w:ascii="Arial" w:eastAsia="맑은 고딕" w:hAnsi="Arial"/>
          <w:sz w:val="24"/>
          <w:lang w:val="en-US" w:eastAsia="ko-KR"/>
        </w:rPr>
        <w:t>.1.</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AD0913">
        <w:rPr>
          <w:rFonts w:ascii="Arial" w:eastAsia="맑은 고딕" w:hAnsi="Arial" w:hint="eastAsia"/>
          <w:sz w:val="24"/>
          <w:lang w:val="en-US" w:eastAsia="ko-KR"/>
        </w:rPr>
        <w:t>3</w:t>
      </w:r>
      <w:r w:rsidR="00EF2CA6">
        <w:rPr>
          <w:rFonts w:ascii="Arial" w:eastAsia="맑은 고딕" w:hAnsi="Arial" w:hint="eastAsia"/>
          <w:sz w:val="24"/>
          <w:lang w:val="en-US" w:eastAsia="ko-KR"/>
        </w:rPr>
        <w:t>.</w:t>
      </w:r>
      <w:r w:rsidR="00AD0913">
        <w:rPr>
          <w:rFonts w:ascii="Arial" w:eastAsia="맑은 고딕" w:hAnsi="Arial" w:hint="eastAsia"/>
          <w:sz w:val="24"/>
          <w:lang w:val="en-US" w:eastAsia="ko-KR"/>
        </w:rPr>
        <w:t>5</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27C58257"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AD0913">
        <w:rPr>
          <w:rFonts w:ascii="Arial" w:eastAsiaTheme="minorEastAsia" w:hAnsi="Arial" w:hint="eastAsia"/>
          <w:sz w:val="24"/>
          <w:lang w:eastAsia="ko-KR"/>
        </w:rPr>
        <w:t>CBG-based retransmission for pre-emption recovery</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3AC01F6" w14:textId="22875CF4" w:rsidR="00C1458F" w:rsidRPr="00DF3E4F" w:rsidRDefault="00C1458F" w:rsidP="008D5C57">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r w:rsidR="00A03820">
        <w:rPr>
          <w:rFonts w:eastAsia="바탕" w:hint="eastAsia"/>
          <w:sz w:val="22"/>
          <w:szCs w:val="22"/>
          <w:lang w:val="en-US" w:eastAsia="ko-KR"/>
        </w:rPr>
        <w:t>RAN1</w:t>
      </w:r>
      <w:r w:rsidR="00A13FF7">
        <w:rPr>
          <w:rFonts w:eastAsia="바탕" w:hint="eastAsia"/>
          <w:sz w:val="22"/>
          <w:szCs w:val="22"/>
          <w:lang w:val="en-US" w:eastAsia="ko-KR"/>
        </w:rPr>
        <w:t>#</w:t>
      </w:r>
      <w:r w:rsidR="00CB1D3C">
        <w:rPr>
          <w:rFonts w:eastAsia="바탕" w:hint="eastAsia"/>
          <w:sz w:val="22"/>
          <w:szCs w:val="22"/>
          <w:lang w:val="en-US" w:eastAsia="ko-KR"/>
        </w:rPr>
        <w:t>88</w:t>
      </w:r>
      <w:r w:rsidR="00B85AF5">
        <w:rPr>
          <w:rFonts w:eastAsia="바탕" w:hint="eastAsia"/>
          <w:sz w:val="22"/>
          <w:szCs w:val="22"/>
          <w:lang w:val="en-US" w:eastAsia="ko-KR"/>
        </w:rPr>
        <w:t>bis</w:t>
      </w:r>
      <w:r w:rsidR="00CB1D3C">
        <w:rPr>
          <w:rFonts w:eastAsia="바탕"/>
          <w:sz w:val="22"/>
          <w:szCs w:val="22"/>
          <w:lang w:val="en-US" w:eastAsia="ko-KR"/>
        </w:rPr>
        <w:t xml:space="preserve"> </w:t>
      </w:r>
      <w:r w:rsidRPr="00DF3E4F">
        <w:rPr>
          <w:rFonts w:eastAsia="바탕"/>
          <w:sz w:val="22"/>
          <w:szCs w:val="22"/>
          <w:lang w:val="en-US" w:eastAsia="ko-KR"/>
        </w:rPr>
        <w:t>meeting</w:t>
      </w:r>
      <w:r w:rsidR="007C6C7C">
        <w:rPr>
          <w:rFonts w:eastAsia="바탕"/>
          <w:sz w:val="22"/>
          <w:szCs w:val="22"/>
          <w:lang w:val="en-US" w:eastAsia="ko-KR"/>
        </w:rPr>
        <w:t>s</w:t>
      </w:r>
      <w:r w:rsidRPr="00DF3E4F">
        <w:rPr>
          <w:rFonts w:eastAsia="바탕"/>
          <w:sz w:val="22"/>
          <w:szCs w:val="22"/>
          <w:lang w:val="en-US" w:eastAsia="ko-KR"/>
        </w:rPr>
        <w:t xml:space="preserve">, </w:t>
      </w:r>
      <w:r w:rsidR="00DF3E4F" w:rsidRPr="00DF3E4F">
        <w:rPr>
          <w:sz w:val="22"/>
          <w:szCs w:val="22"/>
          <w:lang w:eastAsia="ko-KR"/>
        </w:rPr>
        <w:t>following agreeme</w:t>
      </w:r>
      <w:r w:rsidR="007F2165">
        <w:rPr>
          <w:sz w:val="22"/>
          <w:szCs w:val="22"/>
          <w:lang w:eastAsia="ko-KR"/>
        </w:rPr>
        <w:t>nts were made</w:t>
      </w:r>
      <w:r w:rsidR="008D5C57">
        <w:rPr>
          <w:rFonts w:eastAsiaTheme="minorEastAsia" w:hint="eastAsia"/>
          <w:sz w:val="22"/>
          <w:szCs w:val="22"/>
          <w:lang w:eastAsia="ko-KR"/>
        </w:rPr>
        <w:t xml:space="preserve"> regarding </w:t>
      </w:r>
      <w:r w:rsidR="00AD0913">
        <w:rPr>
          <w:rFonts w:eastAsiaTheme="minorEastAsia" w:hint="eastAsia"/>
          <w:sz w:val="22"/>
          <w:szCs w:val="22"/>
          <w:lang w:eastAsia="ko-KR"/>
        </w:rPr>
        <w:t>CBG-based retransmission</w:t>
      </w:r>
      <w:r w:rsidR="002403B7">
        <w:rPr>
          <w:rFonts w:eastAsiaTheme="minorEastAsia" w:hint="eastAsia"/>
          <w:sz w:val="22"/>
          <w:szCs w:val="22"/>
          <w:lang w:eastAsia="ko-KR"/>
        </w:rPr>
        <w:t xml:space="preserve"> and pre-emption indicator</w:t>
      </w:r>
      <w:r w:rsidR="00F82BB4">
        <w:rPr>
          <w:sz w:val="22"/>
          <w:szCs w:val="22"/>
          <w:lang w:eastAsia="ko-KR"/>
        </w:rPr>
        <w:t xml:space="preserve"> [1]</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1AC253B" w14:textId="77777777" w:rsidR="00417F92" w:rsidRPr="00B0362F" w:rsidRDefault="00417F92" w:rsidP="00A13FF7">
            <w:pPr>
              <w:spacing w:before="0" w:after="0" w:line="240" w:lineRule="exact"/>
              <w:ind w:left="0" w:firstLine="0"/>
              <w:rPr>
                <w:b/>
                <w:u w:val="single"/>
                <w:lang w:eastAsia="ja-JP"/>
              </w:rPr>
            </w:pPr>
            <w:r w:rsidRPr="00A13FF7">
              <w:rPr>
                <w:b/>
                <w:u w:val="single"/>
                <w:lang w:eastAsia="ja-JP"/>
              </w:rPr>
              <w:t>Agreements:</w:t>
            </w:r>
          </w:p>
          <w:p w14:paraId="5A1DDB6D" w14:textId="77777777" w:rsidR="00AD0913" w:rsidRPr="00AD0913" w:rsidRDefault="00AD0913" w:rsidP="00AD0913">
            <w:pPr>
              <w:numPr>
                <w:ilvl w:val="0"/>
                <w:numId w:val="13"/>
              </w:numPr>
              <w:spacing w:before="0" w:after="0" w:line="240" w:lineRule="exact"/>
              <w:ind w:hanging="357"/>
              <w:rPr>
                <w:lang w:eastAsia="ja-JP"/>
              </w:rPr>
            </w:pPr>
            <w:r w:rsidRPr="00AD0913">
              <w:rPr>
                <w:lang w:eastAsia="ja-JP"/>
              </w:rPr>
              <w:t>Confirm the working assumption as below.</w:t>
            </w:r>
          </w:p>
          <w:p w14:paraId="4677BF56" w14:textId="77777777" w:rsidR="00AD0913" w:rsidRPr="00AD0913" w:rsidRDefault="00AD0913" w:rsidP="00AD0913">
            <w:pPr>
              <w:numPr>
                <w:ilvl w:val="1"/>
                <w:numId w:val="13"/>
              </w:numPr>
              <w:spacing w:before="0" w:after="0" w:line="240" w:lineRule="exact"/>
              <w:ind w:hanging="357"/>
              <w:rPr>
                <w:lang w:eastAsia="ja-JP"/>
              </w:rPr>
            </w:pPr>
            <w:r w:rsidRPr="00AD0913">
              <w:rPr>
                <w:lang w:eastAsia="ja-JP"/>
              </w:rPr>
              <w:t>CBG-based transmission with single/multi-bit HARQ-ACK feedback is supported in Rel-15, which shall have the following characteristics:</w:t>
            </w:r>
          </w:p>
          <w:p w14:paraId="7AF41ECE" w14:textId="77777777" w:rsidR="00AD0913" w:rsidRPr="00AD0913" w:rsidRDefault="00AD0913" w:rsidP="00AD0913">
            <w:pPr>
              <w:numPr>
                <w:ilvl w:val="2"/>
                <w:numId w:val="13"/>
              </w:numPr>
              <w:spacing w:before="0" w:after="0" w:line="240" w:lineRule="exact"/>
              <w:ind w:hanging="357"/>
              <w:rPr>
                <w:lang w:eastAsia="ja-JP"/>
              </w:rPr>
            </w:pPr>
            <w:r w:rsidRPr="00AD0913">
              <w:rPr>
                <w:lang w:eastAsia="ja-JP"/>
              </w:rPr>
              <w:t>Only allow CBG based (re)-transmission for the same TB of a HARQ process</w:t>
            </w:r>
          </w:p>
          <w:p w14:paraId="024EB981" w14:textId="77777777" w:rsidR="00AD0913" w:rsidRPr="00AD0913" w:rsidRDefault="00AD0913" w:rsidP="00AD0913">
            <w:pPr>
              <w:numPr>
                <w:ilvl w:val="2"/>
                <w:numId w:val="13"/>
              </w:numPr>
              <w:spacing w:before="0" w:after="0" w:line="240" w:lineRule="exact"/>
              <w:ind w:hanging="357"/>
              <w:rPr>
                <w:lang w:eastAsia="ja-JP"/>
              </w:rPr>
            </w:pPr>
            <w:r w:rsidRPr="00AD0913">
              <w:rPr>
                <w:lang w:eastAsia="ja-JP"/>
              </w:rPr>
              <w:t>CBG can include all CB of a TB regardless of the size of the TB – In the such case, UE reports single HARQ ACK bits for the TB</w:t>
            </w:r>
          </w:p>
          <w:p w14:paraId="212F364C" w14:textId="77777777" w:rsidR="00AD0913" w:rsidRPr="00AD0913" w:rsidRDefault="00AD0913" w:rsidP="00AD0913">
            <w:pPr>
              <w:numPr>
                <w:ilvl w:val="2"/>
                <w:numId w:val="13"/>
              </w:numPr>
              <w:spacing w:before="0" w:after="0" w:line="240" w:lineRule="exact"/>
              <w:ind w:hanging="357"/>
              <w:rPr>
                <w:lang w:eastAsia="ja-JP"/>
              </w:rPr>
            </w:pPr>
            <w:r w:rsidRPr="00AD0913">
              <w:rPr>
                <w:lang w:eastAsia="ja-JP"/>
              </w:rPr>
              <w:t>CBG can include one CB</w:t>
            </w:r>
          </w:p>
          <w:p w14:paraId="2B42D070" w14:textId="77777777" w:rsidR="00AD0913" w:rsidRPr="00AD0913" w:rsidRDefault="00AD0913" w:rsidP="00AD0913">
            <w:pPr>
              <w:numPr>
                <w:ilvl w:val="2"/>
                <w:numId w:val="13"/>
              </w:numPr>
              <w:spacing w:before="0" w:after="0" w:line="240" w:lineRule="exact"/>
              <w:ind w:hanging="357"/>
              <w:rPr>
                <w:lang w:eastAsia="ja-JP"/>
              </w:rPr>
            </w:pPr>
            <w:r w:rsidRPr="00AD0913">
              <w:rPr>
                <w:lang w:eastAsia="ja-JP"/>
              </w:rPr>
              <w:t>CBG granularity is configurable</w:t>
            </w:r>
          </w:p>
          <w:p w14:paraId="06A7750B" w14:textId="77777777" w:rsidR="00BC0DE2" w:rsidRPr="00B0362F" w:rsidRDefault="00BC0DE2" w:rsidP="00BC0DE2">
            <w:pPr>
              <w:spacing w:before="0" w:after="0" w:line="240" w:lineRule="exact"/>
              <w:ind w:left="0" w:firstLine="0"/>
              <w:rPr>
                <w:b/>
                <w:u w:val="single"/>
                <w:lang w:eastAsia="ja-JP"/>
              </w:rPr>
            </w:pPr>
            <w:r w:rsidRPr="00A13FF7">
              <w:rPr>
                <w:b/>
                <w:u w:val="single"/>
                <w:lang w:eastAsia="ja-JP"/>
              </w:rPr>
              <w:t>Agreements:</w:t>
            </w:r>
          </w:p>
          <w:p w14:paraId="578989B8" w14:textId="77777777" w:rsidR="00890703" w:rsidRDefault="00890703" w:rsidP="00890703">
            <w:pPr>
              <w:numPr>
                <w:ilvl w:val="0"/>
                <w:numId w:val="13"/>
              </w:numPr>
              <w:spacing w:before="0" w:after="0" w:line="240" w:lineRule="exact"/>
              <w:rPr>
                <w:lang w:eastAsia="ja-JP"/>
              </w:rPr>
            </w:pPr>
            <w:r>
              <w:rPr>
                <w:lang w:eastAsia="ja-JP"/>
              </w:rPr>
              <w:t xml:space="preserve">The UE is semi-statically configured by </w:t>
            </w:r>
            <w:proofErr w:type="spellStart"/>
            <w:r>
              <w:rPr>
                <w:lang w:eastAsia="ja-JP"/>
              </w:rPr>
              <w:t>RRC</w:t>
            </w:r>
            <w:proofErr w:type="spellEnd"/>
            <w:r>
              <w:rPr>
                <w:lang w:eastAsia="ja-JP"/>
              </w:rPr>
              <w:t xml:space="preserve"> </w:t>
            </w:r>
            <w:proofErr w:type="spellStart"/>
            <w:r>
              <w:rPr>
                <w:lang w:eastAsia="ja-JP"/>
              </w:rPr>
              <w:t>signaling</w:t>
            </w:r>
            <w:proofErr w:type="spellEnd"/>
            <w:r>
              <w:rPr>
                <w:lang w:eastAsia="ja-JP"/>
              </w:rPr>
              <w:t xml:space="preserve"> to enable </w:t>
            </w:r>
            <w:proofErr w:type="spellStart"/>
            <w:r>
              <w:rPr>
                <w:lang w:eastAsia="ja-JP"/>
              </w:rPr>
              <w:t>CBG</w:t>
            </w:r>
            <w:proofErr w:type="spellEnd"/>
            <w:r>
              <w:rPr>
                <w:lang w:eastAsia="ja-JP"/>
              </w:rPr>
              <w:t>-based retransmission.</w:t>
            </w:r>
          </w:p>
          <w:p w14:paraId="4B54F001" w14:textId="77777777" w:rsidR="00BC0DE2" w:rsidRPr="00AD0913" w:rsidRDefault="00890703" w:rsidP="00890703">
            <w:pPr>
              <w:numPr>
                <w:ilvl w:val="0"/>
                <w:numId w:val="13"/>
              </w:numPr>
              <w:spacing w:before="0" w:after="0" w:line="240" w:lineRule="exact"/>
              <w:rPr>
                <w:lang w:eastAsia="ja-JP"/>
              </w:rPr>
            </w:pPr>
            <w:r>
              <w:rPr>
                <w:lang w:eastAsia="ja-JP"/>
              </w:rPr>
              <w:t>The above semi-static configuration to enable CBG-based retransmission is separate for DL and UL.</w:t>
            </w:r>
          </w:p>
          <w:p w14:paraId="14882C9C" w14:textId="77777777" w:rsidR="00AD0913" w:rsidRPr="00B0362F" w:rsidRDefault="00AD0913" w:rsidP="00AD0913">
            <w:pPr>
              <w:spacing w:before="0" w:after="0" w:line="240" w:lineRule="exact"/>
              <w:ind w:left="0" w:firstLine="0"/>
              <w:rPr>
                <w:b/>
                <w:u w:val="single"/>
                <w:lang w:eastAsia="ja-JP"/>
              </w:rPr>
            </w:pPr>
            <w:r w:rsidRPr="00A13FF7">
              <w:rPr>
                <w:b/>
                <w:u w:val="single"/>
                <w:lang w:eastAsia="ja-JP"/>
              </w:rPr>
              <w:t>Agreements:</w:t>
            </w:r>
          </w:p>
          <w:p w14:paraId="70D6CE81" w14:textId="77777777" w:rsidR="00AD0913" w:rsidRDefault="00AD0913" w:rsidP="00AD0913">
            <w:pPr>
              <w:numPr>
                <w:ilvl w:val="0"/>
                <w:numId w:val="13"/>
              </w:numPr>
              <w:spacing w:before="0" w:after="0" w:line="240" w:lineRule="exact"/>
              <w:rPr>
                <w:lang w:eastAsia="ja-JP"/>
              </w:rPr>
            </w:pPr>
            <w:r>
              <w:rPr>
                <w:lang w:eastAsia="ja-JP"/>
              </w:rPr>
              <w:t>For grouping CB(s) into CBG(s), the following options can be considered.</w:t>
            </w:r>
          </w:p>
          <w:p w14:paraId="7BBD237F" w14:textId="77777777" w:rsidR="00AD0913" w:rsidRDefault="00AD0913" w:rsidP="00AD0913">
            <w:pPr>
              <w:numPr>
                <w:ilvl w:val="1"/>
                <w:numId w:val="13"/>
              </w:numPr>
              <w:spacing w:before="0" w:after="0" w:line="240" w:lineRule="exact"/>
              <w:rPr>
                <w:lang w:eastAsia="ja-JP"/>
              </w:rPr>
            </w:pPr>
            <w:r>
              <w:rPr>
                <w:lang w:eastAsia="ja-JP"/>
              </w:rPr>
              <w:t>Option 1: With configured number of CBGs, the number of CBs in a CBG changes according to TBS.</w:t>
            </w:r>
          </w:p>
          <w:p w14:paraId="2207A9E9" w14:textId="77777777" w:rsidR="00AD0913" w:rsidRDefault="00AD0913" w:rsidP="00AD0913">
            <w:pPr>
              <w:numPr>
                <w:ilvl w:val="2"/>
                <w:numId w:val="13"/>
              </w:numPr>
              <w:spacing w:before="0" w:after="0" w:line="240" w:lineRule="exact"/>
              <w:rPr>
                <w:lang w:eastAsia="ja-JP"/>
              </w:rPr>
            </w:pPr>
            <w:r>
              <w:rPr>
                <w:lang w:eastAsia="ja-JP"/>
              </w:rPr>
              <w:t>FFS for the case of re-transmission or the case when the number of CBs is smaller than the configured number of CBGs</w:t>
            </w:r>
          </w:p>
          <w:p w14:paraId="1B0E2358" w14:textId="77777777" w:rsidR="00AD0913" w:rsidRDefault="00AD0913" w:rsidP="00AD0913">
            <w:pPr>
              <w:numPr>
                <w:ilvl w:val="1"/>
                <w:numId w:val="13"/>
              </w:numPr>
              <w:spacing w:before="0" w:after="0" w:line="240" w:lineRule="exact"/>
              <w:rPr>
                <w:lang w:eastAsia="ja-JP"/>
              </w:rPr>
            </w:pPr>
            <w:r>
              <w:rPr>
                <w:lang w:eastAsia="ja-JP"/>
              </w:rPr>
              <w:t>Option 2: With configured number of CBs per CBG, the number of CBGs changes according to TBS.</w:t>
            </w:r>
          </w:p>
          <w:p w14:paraId="086E9654" w14:textId="77777777" w:rsidR="00AD0913" w:rsidRDefault="00AD0913" w:rsidP="00AD0913">
            <w:pPr>
              <w:numPr>
                <w:ilvl w:val="1"/>
                <w:numId w:val="13"/>
              </w:numPr>
              <w:spacing w:before="0" w:after="0" w:line="240" w:lineRule="exact"/>
              <w:rPr>
                <w:lang w:eastAsia="ja-JP"/>
              </w:rPr>
            </w:pPr>
            <w:r>
              <w:rPr>
                <w:lang w:eastAsia="ja-JP"/>
              </w:rPr>
              <w:t>Option 3: The number of CBGs and/or the number CBs per CBG are defined according to TBS.</w:t>
            </w:r>
          </w:p>
          <w:p w14:paraId="1589C034" w14:textId="77777777" w:rsidR="00AD0913" w:rsidRDefault="00AD0913" w:rsidP="00AD0913">
            <w:pPr>
              <w:numPr>
                <w:ilvl w:val="2"/>
                <w:numId w:val="13"/>
              </w:numPr>
              <w:spacing w:before="0" w:after="0" w:line="240" w:lineRule="exact"/>
              <w:rPr>
                <w:lang w:eastAsia="ja-JP"/>
              </w:rPr>
            </w:pPr>
            <w:r>
              <w:rPr>
                <w:lang w:eastAsia="ja-JP"/>
              </w:rPr>
              <w:t>FFS: for the case of re-transmission</w:t>
            </w:r>
          </w:p>
          <w:p w14:paraId="609F3A65" w14:textId="77777777" w:rsidR="00AD0913" w:rsidRDefault="00AD0913" w:rsidP="00AD0913">
            <w:pPr>
              <w:numPr>
                <w:ilvl w:val="1"/>
                <w:numId w:val="13"/>
              </w:numPr>
              <w:spacing w:before="0" w:after="0" w:line="240" w:lineRule="exact"/>
              <w:rPr>
                <w:lang w:eastAsia="ja-JP"/>
              </w:rPr>
            </w:pPr>
            <w:r>
              <w:rPr>
                <w:lang w:eastAsia="ja-JP"/>
              </w:rPr>
              <w:t>FFS on details of each option</w:t>
            </w:r>
          </w:p>
          <w:p w14:paraId="579014AC" w14:textId="77777777" w:rsidR="00AD0913" w:rsidRDefault="00AD0913" w:rsidP="00AD0913">
            <w:pPr>
              <w:numPr>
                <w:ilvl w:val="1"/>
                <w:numId w:val="13"/>
              </w:numPr>
              <w:spacing w:before="0" w:after="0" w:line="240" w:lineRule="exact"/>
              <w:rPr>
                <w:lang w:eastAsia="ja-JP"/>
              </w:rPr>
            </w:pPr>
            <w:r>
              <w:rPr>
                <w:lang w:eastAsia="ja-JP"/>
              </w:rPr>
              <w:t>FFS: CBG is approximately aligned with symbol(s)</w:t>
            </w:r>
          </w:p>
          <w:p w14:paraId="5C72792D" w14:textId="77777777" w:rsidR="00AD0913" w:rsidRPr="002403B7" w:rsidRDefault="00AD0913" w:rsidP="00AD0913">
            <w:pPr>
              <w:numPr>
                <w:ilvl w:val="1"/>
                <w:numId w:val="13"/>
              </w:numPr>
              <w:spacing w:before="0" w:after="0" w:line="240" w:lineRule="exact"/>
              <w:rPr>
                <w:lang w:eastAsia="ja-JP"/>
              </w:rPr>
            </w:pPr>
            <w:r>
              <w:rPr>
                <w:lang w:eastAsia="ja-JP"/>
              </w:rPr>
              <w:t>Other options are not precluded</w:t>
            </w:r>
          </w:p>
          <w:p w14:paraId="2E9F94FB" w14:textId="77777777" w:rsidR="002403B7" w:rsidRPr="00B0362F" w:rsidRDefault="002403B7" w:rsidP="002403B7">
            <w:pPr>
              <w:spacing w:before="0" w:after="0" w:line="240" w:lineRule="exact"/>
              <w:ind w:left="0" w:firstLine="0"/>
              <w:rPr>
                <w:b/>
                <w:u w:val="single"/>
                <w:lang w:eastAsia="ja-JP"/>
              </w:rPr>
            </w:pPr>
            <w:r w:rsidRPr="00A13FF7">
              <w:rPr>
                <w:b/>
                <w:u w:val="single"/>
                <w:lang w:eastAsia="ja-JP"/>
              </w:rPr>
              <w:t>Agreements:</w:t>
            </w:r>
          </w:p>
          <w:p w14:paraId="5FE62CC6" w14:textId="77777777" w:rsidR="002403B7" w:rsidRDefault="002403B7" w:rsidP="002403B7">
            <w:pPr>
              <w:numPr>
                <w:ilvl w:val="0"/>
                <w:numId w:val="13"/>
              </w:numPr>
              <w:spacing w:before="0" w:after="0" w:line="240" w:lineRule="exact"/>
              <w:rPr>
                <w:lang w:eastAsia="ja-JP"/>
              </w:rPr>
            </w:pPr>
            <w:r>
              <w:rPr>
                <w:lang w:eastAsia="ja-JP"/>
              </w:rPr>
              <w:t xml:space="preserve">No new physical channel specific for indication of DL resources being </w:t>
            </w:r>
            <w:proofErr w:type="spellStart"/>
            <w:r>
              <w:rPr>
                <w:lang w:eastAsia="ja-JP"/>
              </w:rPr>
              <w:t>preempted</w:t>
            </w:r>
            <w:proofErr w:type="spellEnd"/>
            <w:r>
              <w:rPr>
                <w:lang w:eastAsia="ja-JP"/>
              </w:rPr>
              <w:t xml:space="preserve"> by another DL transmission is introduced </w:t>
            </w:r>
          </w:p>
          <w:p w14:paraId="1C509866" w14:textId="77777777" w:rsidR="002403B7" w:rsidRDefault="002403B7" w:rsidP="002403B7">
            <w:pPr>
              <w:numPr>
                <w:ilvl w:val="1"/>
                <w:numId w:val="13"/>
              </w:numPr>
              <w:spacing w:before="0" w:after="0" w:line="240" w:lineRule="exact"/>
              <w:rPr>
                <w:lang w:eastAsia="ja-JP"/>
              </w:rPr>
            </w:pPr>
            <w:r>
              <w:rPr>
                <w:lang w:eastAsia="ja-JP"/>
              </w:rPr>
              <w:t>FFS whether the indication is based on NR-PDCCH or a group common PDCCH</w:t>
            </w:r>
          </w:p>
          <w:p w14:paraId="5AF34D2E" w14:textId="77777777" w:rsidR="002403B7" w:rsidRDefault="002403B7" w:rsidP="002403B7">
            <w:pPr>
              <w:numPr>
                <w:ilvl w:val="1"/>
                <w:numId w:val="13"/>
              </w:numPr>
              <w:spacing w:before="0" w:after="0" w:line="240" w:lineRule="exact"/>
              <w:rPr>
                <w:lang w:eastAsia="ja-JP"/>
              </w:rPr>
            </w:pPr>
            <w:r>
              <w:rPr>
                <w:lang w:eastAsia="ja-JP"/>
              </w:rPr>
              <w:t>FFS location of the indication</w:t>
            </w:r>
          </w:p>
          <w:p w14:paraId="423E889C" w14:textId="603EB043" w:rsidR="002403B7" w:rsidRPr="0028212A" w:rsidRDefault="002403B7" w:rsidP="002403B7">
            <w:pPr>
              <w:numPr>
                <w:ilvl w:val="1"/>
                <w:numId w:val="13"/>
              </w:numPr>
              <w:spacing w:before="0" w:after="0" w:line="240" w:lineRule="exact"/>
              <w:rPr>
                <w:lang w:eastAsia="ja-JP"/>
              </w:rPr>
            </w:pPr>
            <w:r>
              <w:rPr>
                <w:lang w:eastAsia="ja-JP"/>
              </w:rPr>
              <w:t>FFS timing of the indication</w:t>
            </w:r>
          </w:p>
        </w:tc>
      </w:tr>
    </w:tbl>
    <w:p w14:paraId="1AE891E4" w14:textId="2B16F2A0" w:rsidR="0083692D" w:rsidRDefault="00BD6357" w:rsidP="00351E52">
      <w:pPr>
        <w:ind w:left="0" w:firstLineChars="250" w:firstLine="550"/>
        <w:rPr>
          <w:rFonts w:eastAsiaTheme="minorEastAsia"/>
          <w:sz w:val="22"/>
          <w:szCs w:val="22"/>
          <w:lang w:eastAsia="ko-KR"/>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2403B7">
        <w:rPr>
          <w:rFonts w:eastAsiaTheme="minorEastAsia"/>
          <w:sz w:val="22"/>
          <w:szCs w:val="22"/>
          <w:lang w:eastAsia="ko-KR"/>
        </w:rPr>
        <w:t>scheduling</w:t>
      </w:r>
      <w:r w:rsidR="002403B7">
        <w:rPr>
          <w:rFonts w:eastAsiaTheme="minorEastAsia" w:hint="eastAsia"/>
          <w:sz w:val="22"/>
          <w:szCs w:val="22"/>
          <w:lang w:eastAsia="ko-KR"/>
        </w:rPr>
        <w:t xml:space="preserve"> mechanism for CBG-based retransmission to recover DL resources pre-empted by another DL transmission. </w:t>
      </w:r>
      <w:r w:rsidR="00890703">
        <w:rPr>
          <w:rFonts w:eastAsiaTheme="minorEastAsia" w:hint="eastAsia"/>
          <w:sz w:val="22"/>
          <w:szCs w:val="22"/>
          <w:lang w:eastAsia="ko-KR"/>
        </w:rPr>
        <w:t>Furthermore</w:t>
      </w:r>
      <w:r w:rsidR="007A36BD">
        <w:rPr>
          <w:rFonts w:eastAsiaTheme="minorEastAsia" w:hint="eastAsia"/>
          <w:sz w:val="22"/>
          <w:szCs w:val="22"/>
          <w:lang w:eastAsia="ko-KR"/>
        </w:rPr>
        <w:t xml:space="preserve">, we </w:t>
      </w:r>
      <w:r w:rsidR="002403B7">
        <w:rPr>
          <w:rFonts w:eastAsiaTheme="minorEastAsia" w:hint="eastAsia"/>
          <w:sz w:val="22"/>
          <w:szCs w:val="22"/>
          <w:lang w:eastAsia="ko-KR"/>
        </w:rPr>
        <w:t xml:space="preserve">compare CBG-based </w:t>
      </w:r>
      <w:r w:rsidR="002403B7">
        <w:rPr>
          <w:rFonts w:eastAsiaTheme="minorEastAsia"/>
          <w:sz w:val="22"/>
          <w:szCs w:val="22"/>
          <w:lang w:eastAsia="ko-KR"/>
        </w:rPr>
        <w:t>retransmission</w:t>
      </w:r>
      <w:r w:rsidR="002403B7">
        <w:rPr>
          <w:rFonts w:eastAsiaTheme="minorEastAsia" w:hint="eastAsia"/>
          <w:sz w:val="22"/>
          <w:szCs w:val="22"/>
          <w:lang w:eastAsia="ko-KR"/>
        </w:rPr>
        <w:t xml:space="preserve"> for pre-emption recovery and other use cases. </w:t>
      </w:r>
    </w:p>
    <w:p w14:paraId="0865DAF3" w14:textId="77777777" w:rsidR="00873B15" w:rsidRPr="00017527" w:rsidRDefault="00873B15" w:rsidP="00560857">
      <w:pPr>
        <w:ind w:left="0" w:firstLine="0"/>
        <w:rPr>
          <w:rFonts w:eastAsiaTheme="minorEastAsia"/>
          <w:b/>
          <w:i/>
          <w:sz w:val="22"/>
          <w:szCs w:val="22"/>
          <w:lang w:eastAsia="ko-KR"/>
        </w:rPr>
      </w:pPr>
    </w:p>
    <w:p w14:paraId="357BE0A3" w14:textId="170F206F" w:rsidR="00040958" w:rsidRPr="0028212A" w:rsidRDefault="002403B7" w:rsidP="00560857">
      <w:pPr>
        <w:pStyle w:val="1"/>
        <w:numPr>
          <w:ilvl w:val="0"/>
          <w:numId w:val="2"/>
        </w:numPr>
        <w:spacing w:after="0"/>
        <w:rPr>
          <w:rFonts w:eastAsia="바탕" w:cs="Arial"/>
          <w:b/>
          <w:szCs w:val="32"/>
          <w:lang w:eastAsia="ko-KR"/>
        </w:rPr>
      </w:pPr>
      <w:r>
        <w:rPr>
          <w:rFonts w:eastAsiaTheme="minorEastAsia" w:cs="Arial" w:hint="eastAsia"/>
          <w:b/>
          <w:szCs w:val="28"/>
          <w:lang w:eastAsia="ko-KR"/>
        </w:rPr>
        <w:lastRenderedPageBreak/>
        <w:t xml:space="preserve">Coexistence between DCI scheduling TB-based </w:t>
      </w:r>
      <w:r>
        <w:rPr>
          <w:rFonts w:eastAsiaTheme="minorEastAsia" w:cs="Arial"/>
          <w:b/>
          <w:szCs w:val="28"/>
          <w:lang w:eastAsia="ko-KR"/>
        </w:rPr>
        <w:t>transmission</w:t>
      </w:r>
      <w:r>
        <w:rPr>
          <w:rFonts w:eastAsiaTheme="minorEastAsia" w:cs="Arial" w:hint="eastAsia"/>
          <w:b/>
          <w:szCs w:val="28"/>
          <w:lang w:eastAsia="ko-KR"/>
        </w:rPr>
        <w:t xml:space="preserve"> and CBG-based retransmission</w:t>
      </w:r>
    </w:p>
    <w:p w14:paraId="4B6A8058" w14:textId="4B3E2EF3" w:rsidR="00E13E62" w:rsidRDefault="00E01953" w:rsidP="00E01953">
      <w:pPr>
        <w:ind w:left="0" w:firstLine="0"/>
        <w:rPr>
          <w:rFonts w:eastAsiaTheme="minorEastAsia"/>
          <w:sz w:val="22"/>
          <w:lang w:eastAsia="ko-KR"/>
        </w:rPr>
      </w:pPr>
      <w:r>
        <w:rPr>
          <w:rFonts w:eastAsiaTheme="minorEastAsia" w:hint="eastAsia"/>
          <w:sz w:val="22"/>
          <w:lang w:eastAsia="ko-KR"/>
        </w:rPr>
        <w:t xml:space="preserve">Considering </w:t>
      </w:r>
      <w:r w:rsidR="00AE5813">
        <w:rPr>
          <w:rFonts w:eastAsiaTheme="minorEastAsia"/>
          <w:sz w:val="22"/>
          <w:lang w:eastAsia="ko-KR"/>
        </w:rPr>
        <w:t xml:space="preserve">multiple </w:t>
      </w:r>
      <w:r>
        <w:rPr>
          <w:rFonts w:eastAsiaTheme="minorEastAsia" w:hint="eastAsia"/>
          <w:sz w:val="22"/>
          <w:lang w:eastAsia="ko-KR"/>
        </w:rPr>
        <w:t xml:space="preserve">HARQ process, UE may need to monitor both DCI scheduling initial </w:t>
      </w:r>
      <w:r>
        <w:rPr>
          <w:rFonts w:eastAsiaTheme="minorEastAsia"/>
          <w:sz w:val="22"/>
          <w:lang w:eastAsia="ko-KR"/>
        </w:rPr>
        <w:t>transmission</w:t>
      </w:r>
      <w:r>
        <w:rPr>
          <w:rFonts w:eastAsiaTheme="minorEastAsia" w:hint="eastAsia"/>
          <w:sz w:val="22"/>
          <w:lang w:eastAsia="ko-KR"/>
        </w:rPr>
        <w:t xml:space="preserve"> and DCI scheduling retransmission for different HARQ process numbers. In case, when CBG-based </w:t>
      </w:r>
      <w:r>
        <w:rPr>
          <w:rFonts w:eastAsiaTheme="minorEastAsia"/>
          <w:sz w:val="22"/>
          <w:lang w:eastAsia="ko-KR"/>
        </w:rPr>
        <w:t>retransmission</w:t>
      </w:r>
      <w:r>
        <w:rPr>
          <w:rFonts w:eastAsiaTheme="minorEastAsia" w:hint="eastAsia"/>
          <w:sz w:val="22"/>
          <w:lang w:eastAsia="ko-KR"/>
        </w:rPr>
        <w:t xml:space="preserve"> is configured, UE would perform blind decoding attempts for DCI scheduling TB-based </w:t>
      </w:r>
      <w:r>
        <w:rPr>
          <w:rFonts w:eastAsiaTheme="minorEastAsia"/>
          <w:sz w:val="22"/>
          <w:lang w:eastAsia="ko-KR"/>
        </w:rPr>
        <w:t>transmission</w:t>
      </w:r>
      <w:r>
        <w:rPr>
          <w:rFonts w:eastAsiaTheme="minorEastAsia" w:hint="eastAsia"/>
          <w:sz w:val="22"/>
          <w:lang w:eastAsia="ko-KR"/>
        </w:rPr>
        <w:t xml:space="preserve"> and DCI scheduling CBG-based </w:t>
      </w:r>
      <w:r>
        <w:rPr>
          <w:rFonts w:eastAsiaTheme="minorEastAsia"/>
          <w:sz w:val="22"/>
          <w:lang w:eastAsia="ko-KR"/>
        </w:rPr>
        <w:t>retransmission</w:t>
      </w:r>
      <w:r>
        <w:rPr>
          <w:rFonts w:eastAsiaTheme="minorEastAsia" w:hint="eastAsia"/>
          <w:sz w:val="22"/>
          <w:lang w:eastAsia="ko-KR"/>
        </w:rPr>
        <w:t xml:space="preserve"> in the same time. </w:t>
      </w:r>
      <w:r w:rsidR="003756AB">
        <w:rPr>
          <w:rFonts w:eastAsiaTheme="minorEastAsia" w:hint="eastAsia"/>
          <w:sz w:val="22"/>
          <w:lang w:eastAsia="ko-KR"/>
        </w:rPr>
        <w:t xml:space="preserve">If the total </w:t>
      </w:r>
      <w:r w:rsidR="003756AB">
        <w:rPr>
          <w:rFonts w:eastAsiaTheme="minorEastAsia"/>
          <w:sz w:val="22"/>
          <w:lang w:eastAsia="ko-KR"/>
        </w:rPr>
        <w:t>payload</w:t>
      </w:r>
      <w:r w:rsidR="003756AB">
        <w:rPr>
          <w:rFonts w:eastAsiaTheme="minorEastAsia" w:hint="eastAsia"/>
          <w:sz w:val="22"/>
          <w:lang w:eastAsia="ko-KR"/>
        </w:rPr>
        <w:t xml:space="preserve"> size of DCI scheduling CBG-based </w:t>
      </w:r>
      <w:r w:rsidR="003756AB">
        <w:rPr>
          <w:rFonts w:eastAsiaTheme="minorEastAsia"/>
          <w:sz w:val="22"/>
          <w:lang w:eastAsia="ko-KR"/>
        </w:rPr>
        <w:t>retransmission</w:t>
      </w:r>
      <w:r w:rsidR="003756AB">
        <w:rPr>
          <w:rFonts w:eastAsiaTheme="minorEastAsia" w:hint="eastAsia"/>
          <w:sz w:val="22"/>
          <w:lang w:eastAsia="ko-KR"/>
        </w:rPr>
        <w:t xml:space="preserve"> can be </w:t>
      </w:r>
      <w:r w:rsidR="003756AB">
        <w:rPr>
          <w:rFonts w:eastAsiaTheme="minorEastAsia"/>
          <w:sz w:val="22"/>
          <w:lang w:eastAsia="ko-KR"/>
        </w:rPr>
        <w:t>dynamically</w:t>
      </w:r>
      <w:r w:rsidR="003756AB">
        <w:rPr>
          <w:rFonts w:eastAsiaTheme="minorEastAsia" w:hint="eastAsia"/>
          <w:sz w:val="22"/>
          <w:lang w:eastAsia="ko-KR"/>
        </w:rPr>
        <w:t xml:space="preserve"> changed slot by slot, UE may need to perform </w:t>
      </w:r>
      <w:r w:rsidR="008C03C1">
        <w:rPr>
          <w:rFonts w:eastAsiaTheme="minorEastAsia"/>
          <w:sz w:val="22"/>
          <w:lang w:eastAsia="ko-KR"/>
        </w:rPr>
        <w:t xml:space="preserve">excessive </w:t>
      </w:r>
      <w:r w:rsidR="008C03C1">
        <w:rPr>
          <w:rFonts w:eastAsiaTheme="minorEastAsia" w:hint="eastAsia"/>
          <w:sz w:val="22"/>
          <w:lang w:eastAsia="ko-KR"/>
        </w:rPr>
        <w:t xml:space="preserve">number of </w:t>
      </w:r>
      <w:r w:rsidR="003756AB">
        <w:rPr>
          <w:rFonts w:eastAsiaTheme="minorEastAsia" w:hint="eastAsia"/>
          <w:sz w:val="22"/>
          <w:lang w:eastAsia="ko-KR"/>
        </w:rPr>
        <w:t xml:space="preserve">BD attempts for </w:t>
      </w:r>
      <w:r w:rsidR="00F33B1B">
        <w:rPr>
          <w:rFonts w:eastAsiaTheme="minorEastAsia"/>
          <w:sz w:val="22"/>
          <w:lang w:eastAsia="ko-KR"/>
        </w:rPr>
        <w:t>various</w:t>
      </w:r>
      <w:r w:rsidR="003756AB">
        <w:rPr>
          <w:rFonts w:eastAsiaTheme="minorEastAsia" w:hint="eastAsia"/>
          <w:sz w:val="22"/>
          <w:lang w:eastAsia="ko-KR"/>
        </w:rPr>
        <w:t xml:space="preserve"> DCI size</w:t>
      </w:r>
      <w:r w:rsidR="00F33B1B">
        <w:rPr>
          <w:rFonts w:eastAsiaTheme="minorEastAsia"/>
          <w:sz w:val="22"/>
          <w:lang w:eastAsia="ko-KR"/>
        </w:rPr>
        <w:t>s</w:t>
      </w:r>
      <w:r w:rsidR="00540FD7">
        <w:rPr>
          <w:rFonts w:eastAsiaTheme="minorEastAsia" w:hint="eastAsia"/>
          <w:sz w:val="22"/>
          <w:lang w:eastAsia="ko-KR"/>
        </w:rPr>
        <w:t xml:space="preserve"> for </w:t>
      </w:r>
      <w:proofErr w:type="spellStart"/>
      <w:r w:rsidR="00540FD7">
        <w:rPr>
          <w:rFonts w:eastAsiaTheme="minorEastAsia" w:hint="eastAsia"/>
          <w:sz w:val="22"/>
          <w:lang w:eastAsia="ko-KR"/>
        </w:rPr>
        <w:t>CBG</w:t>
      </w:r>
      <w:proofErr w:type="spellEnd"/>
      <w:r w:rsidR="00540FD7">
        <w:rPr>
          <w:rFonts w:eastAsiaTheme="minorEastAsia" w:hint="eastAsia"/>
          <w:sz w:val="22"/>
          <w:lang w:eastAsia="ko-KR"/>
        </w:rPr>
        <w:t xml:space="preserve">-based </w:t>
      </w:r>
      <w:r w:rsidR="00F33B1B">
        <w:rPr>
          <w:rFonts w:eastAsiaTheme="minorEastAsia"/>
          <w:sz w:val="22"/>
          <w:lang w:eastAsia="ko-KR"/>
        </w:rPr>
        <w:t>retransmission</w:t>
      </w:r>
      <w:r w:rsidR="003756AB">
        <w:rPr>
          <w:rFonts w:eastAsiaTheme="minorEastAsia" w:hint="eastAsia"/>
          <w:sz w:val="22"/>
          <w:lang w:eastAsia="ko-KR"/>
        </w:rPr>
        <w:t>. In this point of view, at least, it is necessary that the DCI size for CBG-based retransmission needs to be constant regardless of TBS selection</w:t>
      </w:r>
      <w:r w:rsidR="00F33B1B">
        <w:rPr>
          <w:rFonts w:eastAsiaTheme="minorEastAsia"/>
          <w:sz w:val="22"/>
          <w:lang w:eastAsia="ko-KR"/>
        </w:rPr>
        <w:t xml:space="preserve"> across multiple HARQ processes</w:t>
      </w:r>
      <w:r w:rsidR="003756AB">
        <w:rPr>
          <w:rFonts w:eastAsiaTheme="minorEastAsia" w:hint="eastAsia"/>
          <w:sz w:val="22"/>
          <w:lang w:eastAsia="ko-KR"/>
        </w:rPr>
        <w:t xml:space="preserve">. </w:t>
      </w:r>
      <w:r w:rsidR="00F33B1B">
        <w:rPr>
          <w:rFonts w:eastAsiaTheme="minorEastAsia"/>
          <w:sz w:val="22"/>
          <w:lang w:eastAsia="ko-KR"/>
        </w:rPr>
        <w:t xml:space="preserve">This implies that if the total number of CBGs changes according to TBS, the maximum number is assumed for CBG-retransmission DCI or the number of CBGs does not change based on TBS. </w:t>
      </w:r>
    </w:p>
    <w:p w14:paraId="37CF72DC" w14:textId="04ECA0B7" w:rsidR="002403B7" w:rsidRPr="008C03C1" w:rsidRDefault="008C03C1" w:rsidP="008C03C1">
      <w:pPr>
        <w:ind w:left="0" w:firstLine="0"/>
        <w:rPr>
          <w:rFonts w:eastAsiaTheme="minorEastAsia"/>
          <w:b/>
          <w:i/>
          <w:sz w:val="22"/>
          <w:lang w:eastAsia="ko-KR"/>
        </w:rPr>
      </w:pPr>
      <w:r>
        <w:rPr>
          <w:rFonts w:eastAsiaTheme="minorEastAsia" w:hint="eastAsia"/>
          <w:b/>
          <w:i/>
          <w:sz w:val="22"/>
          <w:lang w:eastAsia="ko-KR"/>
        </w:rPr>
        <w:t xml:space="preserve">Proposal 1: Total payload size of DCI scheduling CBG-based </w:t>
      </w:r>
      <w:r>
        <w:rPr>
          <w:rFonts w:eastAsiaTheme="minorEastAsia"/>
          <w:b/>
          <w:i/>
          <w:sz w:val="22"/>
          <w:lang w:eastAsia="ko-KR"/>
        </w:rPr>
        <w:t>retransmission</w:t>
      </w:r>
      <w:r>
        <w:rPr>
          <w:rFonts w:eastAsiaTheme="minorEastAsia" w:hint="eastAsia"/>
          <w:b/>
          <w:i/>
          <w:sz w:val="22"/>
          <w:lang w:eastAsia="ko-KR"/>
        </w:rPr>
        <w:t xml:space="preserve"> will not be dynamically changed regardless of TB size of initial transmission. </w:t>
      </w:r>
    </w:p>
    <w:p w14:paraId="46976386" w14:textId="2BF55055" w:rsidR="008C03C1" w:rsidRDefault="008C03C1" w:rsidP="008C03C1">
      <w:pPr>
        <w:ind w:left="0" w:firstLineChars="250" w:firstLine="550"/>
        <w:rPr>
          <w:rFonts w:eastAsiaTheme="minorEastAsia"/>
          <w:sz w:val="22"/>
          <w:lang w:eastAsia="ko-KR"/>
        </w:rPr>
      </w:pPr>
      <w:r>
        <w:rPr>
          <w:rFonts w:eastAsiaTheme="minorEastAsia" w:hint="eastAsia"/>
          <w:sz w:val="22"/>
          <w:lang w:eastAsia="ko-KR"/>
        </w:rPr>
        <w:t xml:space="preserve">Similarly, when the DCI size for TB-based transmission and CBG-based retransmission have different </w:t>
      </w:r>
      <w:r w:rsidR="00540FD7">
        <w:rPr>
          <w:rFonts w:eastAsiaTheme="minorEastAsia" w:hint="eastAsia"/>
          <w:sz w:val="22"/>
          <w:lang w:eastAsia="ko-KR"/>
        </w:rPr>
        <w:t>value</w:t>
      </w:r>
      <w:r>
        <w:rPr>
          <w:rFonts w:eastAsiaTheme="minorEastAsia" w:hint="eastAsia"/>
          <w:sz w:val="22"/>
          <w:lang w:eastAsia="ko-KR"/>
        </w:rPr>
        <w:t xml:space="preserve">, it may cause increase on total BD attempts or restriction on </w:t>
      </w:r>
      <w:r>
        <w:rPr>
          <w:rFonts w:eastAsiaTheme="minorEastAsia"/>
          <w:sz w:val="22"/>
          <w:lang w:eastAsia="ko-KR"/>
        </w:rPr>
        <w:t xml:space="preserve">scheduling flexibility </w:t>
      </w:r>
      <w:r>
        <w:rPr>
          <w:rFonts w:eastAsiaTheme="minorEastAsia" w:hint="eastAsia"/>
          <w:sz w:val="22"/>
          <w:lang w:eastAsia="ko-KR"/>
        </w:rPr>
        <w:t xml:space="preserve">on PDCCH transmission. For instance, the number of PDCCH candidates for TB-based transmission may need to be reduced when CBG-based retransmission is </w:t>
      </w:r>
      <w:r>
        <w:rPr>
          <w:rFonts w:eastAsiaTheme="minorEastAsia"/>
          <w:sz w:val="22"/>
          <w:lang w:eastAsia="ko-KR"/>
        </w:rPr>
        <w:t>configured</w:t>
      </w:r>
      <w:r>
        <w:rPr>
          <w:rFonts w:eastAsiaTheme="minorEastAsia" w:hint="eastAsia"/>
          <w:sz w:val="22"/>
          <w:lang w:eastAsia="ko-KR"/>
        </w:rPr>
        <w:t xml:space="preserve"> to make the overall number of BD attempts small enough. </w:t>
      </w:r>
      <w:r w:rsidR="00127B9D">
        <w:rPr>
          <w:rFonts w:eastAsiaTheme="minorEastAsia" w:hint="eastAsia"/>
          <w:sz w:val="22"/>
          <w:lang w:eastAsia="ko-KR"/>
        </w:rPr>
        <w:t xml:space="preserve">In that point of view, it can be considered that DCI sizes for TB-based transmission and CBG-based retransmission are set to be the same. If dynamic </w:t>
      </w:r>
      <w:r w:rsidR="00127B9D">
        <w:rPr>
          <w:rFonts w:eastAsiaTheme="minorEastAsia"/>
          <w:sz w:val="22"/>
          <w:lang w:eastAsia="ko-KR"/>
        </w:rPr>
        <w:t>configuration</w:t>
      </w:r>
      <w:r w:rsidR="00127B9D">
        <w:rPr>
          <w:rFonts w:eastAsiaTheme="minorEastAsia" w:hint="eastAsia"/>
          <w:sz w:val="22"/>
          <w:lang w:eastAsia="ko-KR"/>
        </w:rPr>
        <w:t xml:space="preserve"> of DCI size is supported</w:t>
      </w:r>
      <w:r w:rsidR="00854D5C">
        <w:rPr>
          <w:rFonts w:eastAsiaTheme="minorEastAsia" w:hint="eastAsia"/>
          <w:sz w:val="22"/>
          <w:lang w:eastAsia="ko-KR"/>
        </w:rPr>
        <w:t xml:space="preserve"> in NR</w:t>
      </w:r>
      <w:r w:rsidR="00127B9D">
        <w:rPr>
          <w:rFonts w:eastAsiaTheme="minorEastAsia" w:hint="eastAsia"/>
          <w:sz w:val="22"/>
          <w:lang w:eastAsia="ko-KR"/>
        </w:rPr>
        <w:t xml:space="preserve">, </w:t>
      </w:r>
      <w:r w:rsidR="00854D5C">
        <w:rPr>
          <w:rFonts w:eastAsiaTheme="minorEastAsia" w:hint="eastAsia"/>
          <w:sz w:val="22"/>
          <w:lang w:eastAsia="ko-KR"/>
        </w:rPr>
        <w:t xml:space="preserve">different DCI size can be supported for </w:t>
      </w:r>
      <w:r w:rsidR="00127B9D">
        <w:rPr>
          <w:rFonts w:eastAsiaTheme="minorEastAsia" w:hint="eastAsia"/>
          <w:sz w:val="22"/>
          <w:lang w:eastAsia="ko-KR"/>
        </w:rPr>
        <w:t xml:space="preserve">DCI </w:t>
      </w:r>
      <w:r w:rsidR="00127B9D">
        <w:rPr>
          <w:rFonts w:eastAsiaTheme="minorEastAsia"/>
          <w:sz w:val="22"/>
          <w:lang w:eastAsia="ko-KR"/>
        </w:rPr>
        <w:t>scheduling</w:t>
      </w:r>
      <w:r w:rsidR="00127B9D">
        <w:rPr>
          <w:rFonts w:eastAsiaTheme="minorEastAsia" w:hint="eastAsia"/>
          <w:sz w:val="22"/>
          <w:lang w:eastAsia="ko-KR"/>
        </w:rPr>
        <w:t xml:space="preserve"> TB-based </w:t>
      </w:r>
      <w:r w:rsidR="00127B9D">
        <w:rPr>
          <w:rFonts w:eastAsiaTheme="minorEastAsia"/>
          <w:sz w:val="22"/>
          <w:lang w:eastAsia="ko-KR"/>
        </w:rPr>
        <w:t>transmission</w:t>
      </w:r>
      <w:r w:rsidR="00127B9D">
        <w:rPr>
          <w:rFonts w:eastAsiaTheme="minorEastAsia" w:hint="eastAsia"/>
          <w:sz w:val="22"/>
          <w:lang w:eastAsia="ko-KR"/>
        </w:rPr>
        <w:t xml:space="preserve"> and DCI </w:t>
      </w:r>
      <w:r w:rsidR="00127B9D">
        <w:rPr>
          <w:rFonts w:eastAsiaTheme="minorEastAsia"/>
          <w:sz w:val="22"/>
          <w:lang w:eastAsia="ko-KR"/>
        </w:rPr>
        <w:t>scheduling</w:t>
      </w:r>
      <w:r w:rsidR="00127B9D">
        <w:rPr>
          <w:rFonts w:eastAsiaTheme="minorEastAsia" w:hint="eastAsia"/>
          <w:sz w:val="22"/>
          <w:lang w:eastAsia="ko-KR"/>
        </w:rPr>
        <w:t xml:space="preserve"> </w:t>
      </w:r>
      <w:proofErr w:type="spellStart"/>
      <w:r w:rsidR="00127B9D">
        <w:rPr>
          <w:rFonts w:eastAsiaTheme="minorEastAsia" w:hint="eastAsia"/>
          <w:sz w:val="22"/>
          <w:lang w:eastAsia="ko-KR"/>
        </w:rPr>
        <w:t>CBG</w:t>
      </w:r>
      <w:proofErr w:type="spellEnd"/>
      <w:r w:rsidR="00127B9D">
        <w:rPr>
          <w:rFonts w:eastAsiaTheme="minorEastAsia" w:hint="eastAsia"/>
          <w:sz w:val="22"/>
          <w:lang w:eastAsia="ko-KR"/>
        </w:rPr>
        <w:t>-based retransmission.</w:t>
      </w:r>
    </w:p>
    <w:p w14:paraId="7202A42E" w14:textId="29443FDA" w:rsidR="00127B9D" w:rsidRPr="008C03C1" w:rsidRDefault="00127B9D" w:rsidP="00127B9D">
      <w:pPr>
        <w:ind w:left="0" w:firstLine="0"/>
        <w:rPr>
          <w:rFonts w:eastAsiaTheme="minorEastAsia"/>
          <w:b/>
          <w:i/>
          <w:sz w:val="22"/>
          <w:lang w:eastAsia="ko-KR"/>
        </w:rPr>
      </w:pPr>
      <w:r>
        <w:rPr>
          <w:rFonts w:eastAsiaTheme="minorEastAsia" w:hint="eastAsia"/>
          <w:b/>
          <w:i/>
          <w:sz w:val="22"/>
          <w:lang w:eastAsia="ko-KR"/>
        </w:rPr>
        <w:t xml:space="preserve">Proposal 2: </w:t>
      </w:r>
      <w:r w:rsidR="00803AAB">
        <w:rPr>
          <w:rFonts w:eastAsiaTheme="minorEastAsia" w:hint="eastAsia"/>
          <w:b/>
          <w:i/>
          <w:sz w:val="22"/>
          <w:lang w:eastAsia="ko-KR"/>
        </w:rPr>
        <w:t xml:space="preserve">It can be considered that </w:t>
      </w:r>
      <w:r>
        <w:rPr>
          <w:rFonts w:eastAsiaTheme="minorEastAsia" w:hint="eastAsia"/>
          <w:b/>
          <w:i/>
          <w:sz w:val="22"/>
          <w:lang w:eastAsia="ko-KR"/>
        </w:rPr>
        <w:t xml:space="preserve">DCI scheduling TB-based transmission and CBG-based </w:t>
      </w:r>
      <w:r>
        <w:rPr>
          <w:rFonts w:eastAsiaTheme="minorEastAsia"/>
          <w:b/>
          <w:i/>
          <w:sz w:val="22"/>
          <w:lang w:eastAsia="ko-KR"/>
        </w:rPr>
        <w:t>retransmission</w:t>
      </w:r>
      <w:r>
        <w:rPr>
          <w:rFonts w:eastAsiaTheme="minorEastAsia" w:hint="eastAsia"/>
          <w:b/>
          <w:i/>
          <w:sz w:val="22"/>
          <w:lang w:eastAsia="ko-KR"/>
        </w:rPr>
        <w:t xml:space="preserve"> have the same payload size. </w:t>
      </w:r>
    </w:p>
    <w:p w14:paraId="04DE4BE0" w14:textId="5B511F1F" w:rsidR="008C03C1" w:rsidRDefault="00803AAB" w:rsidP="00803AAB">
      <w:pPr>
        <w:ind w:left="0" w:firstLineChars="250" w:firstLine="550"/>
        <w:rPr>
          <w:rFonts w:eastAsiaTheme="minorEastAsia"/>
          <w:sz w:val="22"/>
          <w:lang w:eastAsia="ko-KR"/>
        </w:rPr>
      </w:pPr>
      <w:r>
        <w:rPr>
          <w:rFonts w:eastAsiaTheme="minorEastAsia" w:hint="eastAsia"/>
          <w:sz w:val="22"/>
          <w:lang w:eastAsia="ko-KR"/>
        </w:rPr>
        <w:t>DCI scheduling CBG-based retransmission needs to indicate which CBG(s) will be retransmitted. Considering scheduling flexibility</w:t>
      </w:r>
      <w:r w:rsidR="00257EDB">
        <w:rPr>
          <w:rFonts w:eastAsiaTheme="minorEastAsia" w:hint="eastAsia"/>
          <w:sz w:val="22"/>
          <w:lang w:eastAsia="ko-KR"/>
        </w:rPr>
        <w:t xml:space="preserve"> of CBG-based retransmission</w:t>
      </w:r>
      <w:r>
        <w:rPr>
          <w:rFonts w:eastAsiaTheme="minorEastAsia" w:hint="eastAsia"/>
          <w:sz w:val="22"/>
          <w:lang w:eastAsia="ko-KR"/>
        </w:rPr>
        <w:t xml:space="preserve">, </w:t>
      </w:r>
      <w:r w:rsidR="00257EDB">
        <w:rPr>
          <w:rFonts w:eastAsiaTheme="minorEastAsia" w:hint="eastAsia"/>
          <w:sz w:val="22"/>
          <w:lang w:eastAsia="ko-KR"/>
        </w:rPr>
        <w:t>the size of CBG</w:t>
      </w:r>
      <w:r w:rsidR="00025C7D">
        <w:rPr>
          <w:rFonts w:eastAsiaTheme="minorEastAsia" w:hint="eastAsia"/>
          <w:sz w:val="22"/>
          <w:lang w:eastAsia="ko-KR"/>
        </w:rPr>
        <w:t xml:space="preserve"> </w:t>
      </w:r>
      <w:r w:rsidR="00257EDB">
        <w:rPr>
          <w:rFonts w:eastAsiaTheme="minorEastAsia" w:hint="eastAsia"/>
          <w:sz w:val="22"/>
          <w:lang w:eastAsia="ko-KR"/>
        </w:rPr>
        <w:t xml:space="preserve">indicator field </w:t>
      </w:r>
      <w:r w:rsidR="00025C7D">
        <w:rPr>
          <w:rFonts w:eastAsiaTheme="minorEastAsia" w:hint="eastAsia"/>
          <w:sz w:val="22"/>
          <w:lang w:eastAsia="ko-KR"/>
        </w:rPr>
        <w:t xml:space="preserve">needs to be large enough. </w:t>
      </w:r>
      <w:r w:rsidR="00540FD7">
        <w:rPr>
          <w:rFonts w:eastAsiaTheme="minorEastAsia" w:hint="eastAsia"/>
          <w:sz w:val="22"/>
          <w:lang w:eastAsia="ko-KR"/>
        </w:rPr>
        <w:t>In case, w</w:t>
      </w:r>
      <w:r w:rsidR="00025C7D">
        <w:rPr>
          <w:rFonts w:eastAsiaTheme="minorEastAsia" w:hint="eastAsia"/>
          <w:sz w:val="22"/>
          <w:lang w:eastAsia="ko-KR"/>
        </w:rPr>
        <w:t xml:space="preserve">hen DCI </w:t>
      </w:r>
      <w:r w:rsidR="00025C7D">
        <w:rPr>
          <w:rFonts w:eastAsiaTheme="minorEastAsia"/>
          <w:sz w:val="22"/>
          <w:lang w:eastAsia="ko-KR"/>
        </w:rPr>
        <w:t>scheduling</w:t>
      </w:r>
      <w:r w:rsidR="00025C7D">
        <w:rPr>
          <w:rFonts w:eastAsiaTheme="minorEastAsia" w:hint="eastAsia"/>
          <w:sz w:val="22"/>
          <w:lang w:eastAsia="ko-KR"/>
        </w:rPr>
        <w:t xml:space="preserve"> CBG-based </w:t>
      </w:r>
      <w:r w:rsidR="00025C7D">
        <w:rPr>
          <w:rFonts w:eastAsiaTheme="minorEastAsia"/>
          <w:sz w:val="22"/>
          <w:lang w:eastAsia="ko-KR"/>
        </w:rPr>
        <w:t>retransmission</w:t>
      </w:r>
      <w:r w:rsidR="00025C7D">
        <w:rPr>
          <w:rFonts w:eastAsiaTheme="minorEastAsia" w:hint="eastAsia"/>
          <w:sz w:val="22"/>
          <w:lang w:eastAsia="ko-KR"/>
        </w:rPr>
        <w:t xml:space="preserve"> has the same </w:t>
      </w:r>
      <w:r w:rsidR="00025C7D">
        <w:rPr>
          <w:rFonts w:eastAsiaTheme="minorEastAsia"/>
          <w:sz w:val="22"/>
          <w:lang w:eastAsia="ko-KR"/>
        </w:rPr>
        <w:t>payload</w:t>
      </w:r>
      <w:r w:rsidR="00025C7D">
        <w:rPr>
          <w:rFonts w:eastAsiaTheme="minorEastAsia" w:hint="eastAsia"/>
          <w:sz w:val="22"/>
          <w:lang w:eastAsia="ko-KR"/>
        </w:rPr>
        <w:t xml:space="preserve"> size compared to DCI scheduling TB-based transmission, it </w:t>
      </w:r>
      <w:r w:rsidR="00540FD7">
        <w:rPr>
          <w:rFonts w:eastAsiaTheme="minorEastAsia" w:hint="eastAsia"/>
          <w:sz w:val="22"/>
          <w:lang w:eastAsia="ko-KR"/>
        </w:rPr>
        <w:t>would be</w:t>
      </w:r>
      <w:r w:rsidR="00025C7D">
        <w:rPr>
          <w:rFonts w:eastAsiaTheme="minorEastAsia" w:hint="eastAsia"/>
          <w:sz w:val="22"/>
          <w:lang w:eastAsia="ko-KR"/>
        </w:rPr>
        <w:t xml:space="preserve"> necessary to </w:t>
      </w:r>
      <w:r w:rsidR="00690A30">
        <w:rPr>
          <w:rFonts w:eastAsiaTheme="minorEastAsia" w:hint="eastAsia"/>
          <w:sz w:val="22"/>
          <w:lang w:eastAsia="ko-KR"/>
        </w:rPr>
        <w:t xml:space="preserve">consider size </w:t>
      </w:r>
      <w:r w:rsidR="00025C7D">
        <w:rPr>
          <w:rFonts w:eastAsiaTheme="minorEastAsia" w:hint="eastAsia"/>
          <w:sz w:val="22"/>
          <w:lang w:eastAsia="ko-KR"/>
        </w:rPr>
        <w:t>redu</w:t>
      </w:r>
      <w:r w:rsidR="00690A30">
        <w:rPr>
          <w:rFonts w:eastAsiaTheme="minorEastAsia" w:hint="eastAsia"/>
          <w:sz w:val="22"/>
          <w:lang w:eastAsia="ko-KR"/>
        </w:rPr>
        <w:t>ction on</w:t>
      </w:r>
      <w:r w:rsidR="00025C7D">
        <w:rPr>
          <w:rFonts w:eastAsiaTheme="minorEastAsia" w:hint="eastAsia"/>
          <w:sz w:val="22"/>
          <w:lang w:eastAsia="ko-KR"/>
        </w:rPr>
        <w:t xml:space="preserve"> other </w:t>
      </w:r>
      <w:r w:rsidR="00690A30">
        <w:rPr>
          <w:rFonts w:eastAsiaTheme="minorEastAsia" w:hint="eastAsia"/>
          <w:sz w:val="22"/>
          <w:lang w:eastAsia="ko-KR"/>
        </w:rPr>
        <w:t xml:space="preserve">DCI </w:t>
      </w:r>
      <w:r w:rsidR="00025C7D">
        <w:rPr>
          <w:rFonts w:eastAsiaTheme="minorEastAsia" w:hint="eastAsia"/>
          <w:sz w:val="22"/>
          <w:lang w:eastAsia="ko-KR"/>
        </w:rPr>
        <w:t xml:space="preserve">field such as resource allocation field, MCS field, and/or NDI field. </w:t>
      </w:r>
      <w:r w:rsidR="003D4702">
        <w:rPr>
          <w:rFonts w:eastAsiaTheme="minorEastAsia" w:hint="eastAsia"/>
          <w:sz w:val="22"/>
          <w:lang w:eastAsia="ko-KR"/>
        </w:rPr>
        <w:t>For instance, i</w:t>
      </w:r>
      <w:r w:rsidR="00690A30">
        <w:rPr>
          <w:rFonts w:eastAsiaTheme="minorEastAsia" w:hint="eastAsia"/>
          <w:sz w:val="22"/>
          <w:lang w:eastAsia="ko-KR"/>
        </w:rPr>
        <w:t xml:space="preserve">f resource allocation field </w:t>
      </w:r>
      <w:r w:rsidR="003D4702">
        <w:rPr>
          <w:rFonts w:eastAsiaTheme="minorEastAsia" w:hint="eastAsia"/>
          <w:sz w:val="22"/>
          <w:lang w:eastAsia="ko-KR"/>
        </w:rPr>
        <w:t xml:space="preserve">size </w:t>
      </w:r>
      <w:r w:rsidR="004665CC">
        <w:rPr>
          <w:rFonts w:eastAsiaTheme="minorEastAsia"/>
          <w:sz w:val="22"/>
          <w:lang w:eastAsia="ko-KR"/>
        </w:rPr>
        <w:t>and MCS field are</w:t>
      </w:r>
      <w:r w:rsidR="003D4702">
        <w:rPr>
          <w:rFonts w:eastAsiaTheme="minorEastAsia" w:hint="eastAsia"/>
          <w:sz w:val="22"/>
          <w:lang w:eastAsia="ko-KR"/>
        </w:rPr>
        <w:t xml:space="preserve"> reduced</w:t>
      </w:r>
      <w:r w:rsidR="00540FD7">
        <w:rPr>
          <w:rFonts w:eastAsiaTheme="minorEastAsia" w:hint="eastAsia"/>
          <w:sz w:val="22"/>
          <w:lang w:eastAsia="ko-KR"/>
        </w:rPr>
        <w:t xml:space="preserve"> to add </w:t>
      </w:r>
      <w:proofErr w:type="spellStart"/>
      <w:r w:rsidR="00540FD7">
        <w:rPr>
          <w:rFonts w:eastAsiaTheme="minorEastAsia" w:hint="eastAsia"/>
          <w:sz w:val="22"/>
          <w:lang w:eastAsia="ko-KR"/>
        </w:rPr>
        <w:t>CBG</w:t>
      </w:r>
      <w:proofErr w:type="spellEnd"/>
      <w:r w:rsidR="00540FD7">
        <w:rPr>
          <w:rFonts w:eastAsiaTheme="minorEastAsia" w:hint="eastAsia"/>
          <w:sz w:val="22"/>
          <w:lang w:eastAsia="ko-KR"/>
        </w:rPr>
        <w:t xml:space="preserve">-indicator </w:t>
      </w:r>
      <w:r w:rsidR="004665CC">
        <w:rPr>
          <w:rFonts w:eastAsiaTheme="minorEastAsia"/>
          <w:sz w:val="22"/>
          <w:lang w:eastAsia="ko-KR"/>
        </w:rPr>
        <w:t>field</w:t>
      </w:r>
      <w:r w:rsidR="00540FD7">
        <w:rPr>
          <w:rFonts w:eastAsiaTheme="minorEastAsia" w:hint="eastAsia"/>
          <w:sz w:val="22"/>
          <w:lang w:eastAsia="ko-KR"/>
        </w:rPr>
        <w:t xml:space="preserve">, </w:t>
      </w:r>
      <w:r w:rsidR="003D4702">
        <w:rPr>
          <w:rFonts w:eastAsiaTheme="minorEastAsia" w:hint="eastAsia"/>
          <w:sz w:val="22"/>
          <w:lang w:eastAsia="ko-KR"/>
        </w:rPr>
        <w:t xml:space="preserve">flexibility </w:t>
      </w:r>
      <w:r w:rsidR="00540FD7">
        <w:rPr>
          <w:rFonts w:eastAsiaTheme="minorEastAsia" w:hint="eastAsia"/>
          <w:sz w:val="22"/>
          <w:lang w:eastAsia="ko-KR"/>
        </w:rPr>
        <w:t xml:space="preserve">on resource allocation </w:t>
      </w:r>
      <w:r w:rsidR="003D4702">
        <w:rPr>
          <w:rFonts w:eastAsiaTheme="minorEastAsia" w:hint="eastAsia"/>
          <w:sz w:val="22"/>
          <w:lang w:eastAsia="ko-KR"/>
        </w:rPr>
        <w:t xml:space="preserve">would be </w:t>
      </w:r>
      <w:r w:rsidR="003D4702">
        <w:rPr>
          <w:rFonts w:eastAsiaTheme="minorEastAsia"/>
          <w:sz w:val="22"/>
          <w:lang w:eastAsia="ko-KR"/>
        </w:rPr>
        <w:t>restricted</w:t>
      </w:r>
      <w:r w:rsidR="003D4702">
        <w:rPr>
          <w:rFonts w:eastAsiaTheme="minorEastAsia" w:hint="eastAsia"/>
          <w:sz w:val="22"/>
          <w:lang w:eastAsia="ko-KR"/>
        </w:rPr>
        <w:t xml:space="preserve">. </w:t>
      </w:r>
    </w:p>
    <w:p w14:paraId="63237229" w14:textId="29FB68CC" w:rsidR="00025C7D" w:rsidRPr="00025C7D" w:rsidRDefault="00025C7D" w:rsidP="00025C7D">
      <w:pPr>
        <w:ind w:left="0" w:firstLine="0"/>
        <w:rPr>
          <w:rFonts w:eastAsiaTheme="minorEastAsia"/>
          <w:b/>
          <w:i/>
          <w:sz w:val="22"/>
          <w:lang w:eastAsia="ko-KR"/>
        </w:rPr>
      </w:pPr>
      <w:r>
        <w:rPr>
          <w:rFonts w:eastAsiaTheme="minorEastAsia" w:hint="eastAsia"/>
          <w:b/>
          <w:i/>
          <w:sz w:val="22"/>
          <w:lang w:eastAsia="ko-KR"/>
        </w:rPr>
        <w:t xml:space="preserve">Proposal 3: It is </w:t>
      </w:r>
      <w:r>
        <w:rPr>
          <w:rFonts w:eastAsiaTheme="minorEastAsia"/>
          <w:b/>
          <w:i/>
          <w:sz w:val="22"/>
          <w:lang w:eastAsia="ko-KR"/>
        </w:rPr>
        <w:t>necessary</w:t>
      </w:r>
      <w:r>
        <w:rPr>
          <w:rFonts w:eastAsiaTheme="minorEastAsia" w:hint="eastAsia"/>
          <w:b/>
          <w:i/>
          <w:sz w:val="22"/>
          <w:lang w:eastAsia="ko-KR"/>
        </w:rPr>
        <w:t xml:space="preserve"> to carefully investigate how to </w:t>
      </w:r>
      <w:r w:rsidR="00540FD7">
        <w:rPr>
          <w:rFonts w:eastAsiaTheme="minorEastAsia" w:hint="eastAsia"/>
          <w:b/>
          <w:i/>
          <w:sz w:val="22"/>
          <w:lang w:eastAsia="ko-KR"/>
        </w:rPr>
        <w:t>add</w:t>
      </w:r>
      <w:r>
        <w:rPr>
          <w:rFonts w:eastAsiaTheme="minorEastAsia" w:hint="eastAsia"/>
          <w:b/>
          <w:i/>
          <w:sz w:val="22"/>
          <w:lang w:eastAsia="ko-KR"/>
        </w:rPr>
        <w:t xml:space="preserve"> CBG indicator field and whether or how </w:t>
      </w:r>
      <w:r w:rsidR="003D4702">
        <w:rPr>
          <w:rFonts w:eastAsiaTheme="minorEastAsia" w:hint="eastAsia"/>
          <w:b/>
          <w:i/>
          <w:sz w:val="22"/>
          <w:lang w:eastAsia="ko-KR"/>
        </w:rPr>
        <w:t>t</w:t>
      </w:r>
      <w:r>
        <w:rPr>
          <w:rFonts w:eastAsiaTheme="minorEastAsia" w:hint="eastAsia"/>
          <w:b/>
          <w:i/>
          <w:sz w:val="22"/>
          <w:lang w:eastAsia="ko-KR"/>
        </w:rPr>
        <w:t xml:space="preserve">o reduce other DCI field size. </w:t>
      </w:r>
    </w:p>
    <w:p w14:paraId="3A524D6F" w14:textId="77777777" w:rsidR="00803AAB" w:rsidRPr="003D4702" w:rsidRDefault="00803AAB" w:rsidP="006B351A">
      <w:pPr>
        <w:ind w:left="284" w:hangingChars="129"/>
        <w:rPr>
          <w:rFonts w:eastAsiaTheme="minorEastAsia"/>
          <w:sz w:val="22"/>
          <w:lang w:eastAsia="ko-KR"/>
        </w:rPr>
      </w:pPr>
    </w:p>
    <w:p w14:paraId="3AAE1F2D" w14:textId="59E98E52" w:rsidR="0028212A" w:rsidRPr="0028212A" w:rsidRDefault="002403B7" w:rsidP="0028212A">
      <w:pPr>
        <w:pStyle w:val="1"/>
        <w:numPr>
          <w:ilvl w:val="0"/>
          <w:numId w:val="2"/>
        </w:numPr>
        <w:spacing w:after="0"/>
        <w:rPr>
          <w:rFonts w:eastAsia="바탕" w:cs="Arial"/>
          <w:b/>
          <w:szCs w:val="32"/>
          <w:lang w:eastAsia="ko-KR"/>
        </w:rPr>
      </w:pPr>
      <w:r>
        <w:rPr>
          <w:rFonts w:eastAsia="바탕" w:cs="Arial" w:hint="eastAsia"/>
          <w:b/>
          <w:szCs w:val="32"/>
          <w:lang w:eastAsia="ko-KR"/>
        </w:rPr>
        <w:lastRenderedPageBreak/>
        <w:t xml:space="preserve">CBG-based </w:t>
      </w:r>
      <w:r>
        <w:rPr>
          <w:rFonts w:eastAsia="바탕" w:cs="Arial"/>
          <w:b/>
          <w:szCs w:val="32"/>
          <w:lang w:eastAsia="ko-KR"/>
        </w:rPr>
        <w:t>retransmission</w:t>
      </w:r>
      <w:r>
        <w:rPr>
          <w:rFonts w:eastAsia="바탕" w:cs="Arial" w:hint="eastAsia"/>
          <w:b/>
          <w:szCs w:val="32"/>
          <w:lang w:eastAsia="ko-KR"/>
        </w:rPr>
        <w:t xml:space="preserve"> for different use cases</w:t>
      </w:r>
    </w:p>
    <w:p w14:paraId="55988976" w14:textId="41EE1A57" w:rsidR="0090148F" w:rsidRDefault="0029270E" w:rsidP="0029270E">
      <w:pPr>
        <w:ind w:left="0" w:firstLine="0"/>
        <w:rPr>
          <w:rFonts w:eastAsiaTheme="minorEastAsia"/>
          <w:sz w:val="22"/>
          <w:lang w:eastAsia="ko-KR"/>
        </w:rPr>
      </w:pPr>
      <w:r w:rsidRPr="0029270E">
        <w:rPr>
          <w:rFonts w:eastAsiaTheme="minorEastAsia" w:hint="eastAsia"/>
          <w:sz w:val="22"/>
          <w:lang w:eastAsia="ko-KR"/>
        </w:rPr>
        <w:t xml:space="preserve">First of all, CBG-based retransmission is motivated by </w:t>
      </w:r>
      <w:r>
        <w:rPr>
          <w:rFonts w:eastAsiaTheme="minorEastAsia" w:hint="eastAsia"/>
          <w:sz w:val="22"/>
          <w:lang w:eastAsia="ko-KR"/>
        </w:rPr>
        <w:t xml:space="preserve">large TBS support. To be specific, when the TB size is extremely large, it could be more frequently happened that UE fails to decode small portion of CBs only. In case, it would be beneficial in terms of resource efficiency to perform retransmission </w:t>
      </w:r>
      <w:r w:rsidR="008578DC">
        <w:rPr>
          <w:rFonts w:eastAsiaTheme="minorEastAsia" w:hint="eastAsia"/>
          <w:sz w:val="22"/>
          <w:lang w:eastAsia="ko-KR"/>
        </w:rPr>
        <w:t>only for</w:t>
      </w:r>
      <w:r>
        <w:rPr>
          <w:rFonts w:eastAsiaTheme="minorEastAsia" w:hint="eastAsia"/>
          <w:sz w:val="22"/>
          <w:lang w:eastAsia="ko-KR"/>
        </w:rPr>
        <w:t xml:space="preserve"> small number of CBs rather than retransmission of whole TB. Another motivation of CBG-based retransmission is that when on-going DL transmission is pre-empted by another DL transmission, only pre-empted parts of PDSCH needs to be transmitted. In this case, only impacted CB</w:t>
      </w:r>
      <w:r w:rsidR="008578DC">
        <w:rPr>
          <w:rFonts w:eastAsiaTheme="minorEastAsia" w:hint="eastAsia"/>
          <w:sz w:val="22"/>
          <w:lang w:eastAsia="ko-KR"/>
        </w:rPr>
        <w:t>(s)</w:t>
      </w:r>
      <w:r>
        <w:rPr>
          <w:rFonts w:eastAsiaTheme="minorEastAsia" w:hint="eastAsia"/>
          <w:sz w:val="22"/>
          <w:lang w:eastAsia="ko-KR"/>
        </w:rPr>
        <w:t xml:space="preserve"> could be retransmitted. </w:t>
      </w:r>
    </w:p>
    <w:p w14:paraId="5BC1E3AE" w14:textId="35E0C898" w:rsidR="00BB4867" w:rsidRDefault="00BB4867" w:rsidP="00BB4867">
      <w:pPr>
        <w:ind w:left="0" w:firstLineChars="250" w:firstLine="550"/>
        <w:rPr>
          <w:rFonts w:eastAsiaTheme="minorEastAsia"/>
          <w:sz w:val="22"/>
          <w:lang w:eastAsia="ko-KR"/>
        </w:rPr>
      </w:pPr>
      <w:r>
        <w:rPr>
          <w:rFonts w:eastAsiaTheme="minorEastAsia" w:hint="eastAsia"/>
          <w:sz w:val="22"/>
          <w:lang w:eastAsia="ko-KR"/>
        </w:rPr>
        <w:t>Depending on the use cases of CBG-based retransmission, UE behaviour and/or detailed scheduling method could be different. To be specific, for pre-emption recovery, it would be necessary to define how to indicate which coded bits stored in a soft buffer need to be removed or cleared</w:t>
      </w:r>
      <w:r w:rsidR="006532C8">
        <w:rPr>
          <w:rFonts w:eastAsiaTheme="minorEastAsia" w:hint="eastAsia"/>
          <w:sz w:val="22"/>
          <w:lang w:eastAsia="ko-KR"/>
        </w:rPr>
        <w:t>. On the other hand,</w:t>
      </w:r>
      <w:r>
        <w:rPr>
          <w:rFonts w:eastAsiaTheme="minorEastAsia" w:hint="eastAsia"/>
          <w:sz w:val="22"/>
          <w:lang w:eastAsia="ko-KR"/>
        </w:rPr>
        <w:t xml:space="preserve"> for other </w:t>
      </w:r>
      <w:r w:rsidR="006532C8">
        <w:rPr>
          <w:rFonts w:eastAsiaTheme="minorEastAsia" w:hint="eastAsia"/>
          <w:sz w:val="22"/>
          <w:lang w:eastAsia="ko-KR"/>
        </w:rPr>
        <w:t xml:space="preserve">use </w:t>
      </w:r>
      <w:r>
        <w:rPr>
          <w:rFonts w:eastAsiaTheme="minorEastAsia" w:hint="eastAsia"/>
          <w:sz w:val="22"/>
          <w:lang w:eastAsia="ko-KR"/>
        </w:rPr>
        <w:t>cases</w:t>
      </w:r>
      <w:r w:rsidR="006532C8">
        <w:rPr>
          <w:rFonts w:eastAsiaTheme="minorEastAsia" w:hint="eastAsia"/>
          <w:sz w:val="22"/>
          <w:lang w:eastAsia="ko-KR"/>
        </w:rPr>
        <w:t>,</w:t>
      </w:r>
      <w:r>
        <w:rPr>
          <w:rFonts w:eastAsiaTheme="minorEastAsia" w:hint="eastAsia"/>
          <w:sz w:val="22"/>
          <w:lang w:eastAsia="ko-KR"/>
        </w:rPr>
        <w:t xml:space="preserve"> UE may try to </w:t>
      </w:r>
      <w:r w:rsidR="006532C8">
        <w:rPr>
          <w:rFonts w:eastAsiaTheme="minorEastAsia" w:hint="eastAsia"/>
          <w:sz w:val="22"/>
          <w:lang w:eastAsia="ko-KR"/>
        </w:rPr>
        <w:t xml:space="preserve">combine received coded bits </w:t>
      </w:r>
      <w:r w:rsidR="001A77E3">
        <w:rPr>
          <w:rFonts w:eastAsiaTheme="minorEastAsia" w:hint="eastAsia"/>
          <w:sz w:val="22"/>
          <w:lang w:eastAsia="ko-KR"/>
        </w:rPr>
        <w:t xml:space="preserve">from retransmission </w:t>
      </w:r>
      <w:r w:rsidR="006532C8">
        <w:rPr>
          <w:rFonts w:eastAsiaTheme="minorEastAsia" w:hint="eastAsia"/>
          <w:sz w:val="22"/>
          <w:lang w:eastAsia="ko-KR"/>
        </w:rPr>
        <w:t xml:space="preserve">with coded bits stored in a soft buffer. In this case, it can be considered to introduce buffer clearing indicator per CBG. It may increase DCI </w:t>
      </w:r>
      <w:r w:rsidR="006532C8">
        <w:rPr>
          <w:rFonts w:eastAsiaTheme="minorEastAsia"/>
          <w:sz w:val="22"/>
          <w:lang w:eastAsia="ko-KR"/>
        </w:rPr>
        <w:t>signalling</w:t>
      </w:r>
      <w:r w:rsidR="006532C8">
        <w:rPr>
          <w:rFonts w:eastAsiaTheme="minorEastAsia" w:hint="eastAsia"/>
          <w:sz w:val="22"/>
          <w:lang w:eastAsia="ko-KR"/>
        </w:rPr>
        <w:t xml:space="preserve"> overhead even for </w:t>
      </w:r>
      <w:r w:rsidR="006532C8">
        <w:rPr>
          <w:rFonts w:eastAsiaTheme="minorEastAsia"/>
          <w:sz w:val="22"/>
          <w:lang w:eastAsia="ko-KR"/>
        </w:rPr>
        <w:t>the</w:t>
      </w:r>
      <w:r w:rsidR="006532C8">
        <w:rPr>
          <w:rFonts w:eastAsiaTheme="minorEastAsia" w:hint="eastAsia"/>
          <w:sz w:val="22"/>
          <w:lang w:eastAsia="ko-KR"/>
        </w:rPr>
        <w:t xml:space="preserve"> other use cases of CBG-based retransmission. </w:t>
      </w:r>
      <w:r w:rsidR="001A77E3">
        <w:rPr>
          <w:rFonts w:eastAsiaTheme="minorEastAsia" w:hint="eastAsia"/>
          <w:sz w:val="22"/>
          <w:lang w:eastAsia="ko-KR"/>
        </w:rPr>
        <w:t xml:space="preserve">Alternatively, buffer clearing indicator can be introduced per multiple CBG or TB, but it may cause performance degradation due to the loss of chase combing gain. </w:t>
      </w:r>
      <w:r w:rsidR="006532C8">
        <w:rPr>
          <w:rFonts w:eastAsiaTheme="minorEastAsia" w:hint="eastAsia"/>
          <w:sz w:val="22"/>
          <w:lang w:eastAsia="ko-KR"/>
        </w:rPr>
        <w:t>Instead, it can be considered that the corrupted coded bits stored in a soft buffer are implicitly indicated. For instance, when UE receive</w:t>
      </w:r>
      <w:r w:rsidR="001A77E3">
        <w:rPr>
          <w:rFonts w:eastAsiaTheme="minorEastAsia" w:hint="eastAsia"/>
          <w:sz w:val="22"/>
          <w:lang w:eastAsia="ko-KR"/>
        </w:rPr>
        <w:t>s</w:t>
      </w:r>
      <w:r w:rsidR="006532C8">
        <w:rPr>
          <w:rFonts w:eastAsiaTheme="minorEastAsia" w:hint="eastAsia"/>
          <w:sz w:val="22"/>
          <w:lang w:eastAsia="ko-KR"/>
        </w:rPr>
        <w:t xml:space="preserve"> DCI scheduling CBG-based </w:t>
      </w:r>
      <w:r w:rsidR="006532C8">
        <w:rPr>
          <w:rFonts w:eastAsiaTheme="minorEastAsia"/>
          <w:sz w:val="22"/>
          <w:lang w:eastAsia="ko-KR"/>
        </w:rPr>
        <w:t>retransmission</w:t>
      </w:r>
      <w:r w:rsidR="006532C8">
        <w:rPr>
          <w:rFonts w:eastAsiaTheme="minorEastAsia" w:hint="eastAsia"/>
          <w:sz w:val="22"/>
          <w:lang w:eastAsia="ko-KR"/>
        </w:rPr>
        <w:t xml:space="preserve"> before HARQ-ACK feedback of the </w:t>
      </w:r>
      <w:r w:rsidR="006532C8">
        <w:rPr>
          <w:rFonts w:eastAsiaTheme="minorEastAsia"/>
          <w:sz w:val="22"/>
          <w:lang w:eastAsia="ko-KR"/>
        </w:rPr>
        <w:t>initial</w:t>
      </w:r>
      <w:r w:rsidR="006532C8">
        <w:rPr>
          <w:rFonts w:eastAsiaTheme="minorEastAsia" w:hint="eastAsia"/>
          <w:sz w:val="22"/>
          <w:lang w:eastAsia="ko-KR"/>
        </w:rPr>
        <w:t xml:space="preserve"> transmission, </w:t>
      </w:r>
      <w:r w:rsidR="00C0300B">
        <w:rPr>
          <w:rFonts w:eastAsiaTheme="minorEastAsia" w:hint="eastAsia"/>
          <w:sz w:val="22"/>
          <w:lang w:eastAsia="ko-KR"/>
        </w:rPr>
        <w:t xml:space="preserve">UE may assume that the indicated CBG in DCI will be replaced by received CBGs in the retransmission. However, in this case, it will restrict </w:t>
      </w:r>
      <w:proofErr w:type="spellStart"/>
      <w:r w:rsidR="00C0300B">
        <w:rPr>
          <w:rFonts w:eastAsiaTheme="minorEastAsia" w:hint="eastAsia"/>
          <w:sz w:val="22"/>
          <w:lang w:eastAsia="ko-KR"/>
        </w:rPr>
        <w:t>gNB</w:t>
      </w:r>
      <w:proofErr w:type="spellEnd"/>
      <w:r w:rsidR="00C0300B">
        <w:rPr>
          <w:rFonts w:eastAsiaTheme="minorEastAsia" w:hint="eastAsia"/>
          <w:sz w:val="22"/>
          <w:lang w:eastAsia="ko-KR"/>
        </w:rPr>
        <w:t xml:space="preserve"> implementation. To be specific, CBG-based retransmission for pre-emption recovery may need to be scheduled </w:t>
      </w:r>
      <w:r w:rsidR="00C0300B">
        <w:rPr>
          <w:rFonts w:eastAsiaTheme="minorEastAsia"/>
          <w:sz w:val="22"/>
          <w:lang w:eastAsia="ko-KR"/>
        </w:rPr>
        <w:t>within</w:t>
      </w:r>
      <w:r w:rsidR="00C0300B">
        <w:rPr>
          <w:rFonts w:eastAsiaTheme="minorEastAsia" w:hint="eastAsia"/>
          <w:sz w:val="22"/>
          <w:lang w:eastAsia="ko-KR"/>
        </w:rPr>
        <w:t xml:space="preserve"> a certain window (e.g. before HARQ-ACK feedback of the </w:t>
      </w:r>
      <w:r w:rsidR="00C0300B">
        <w:rPr>
          <w:rFonts w:eastAsiaTheme="minorEastAsia"/>
          <w:sz w:val="22"/>
          <w:lang w:eastAsia="ko-KR"/>
        </w:rPr>
        <w:t>initial</w:t>
      </w:r>
      <w:r w:rsidR="00C0300B">
        <w:rPr>
          <w:rFonts w:eastAsiaTheme="minorEastAsia" w:hint="eastAsia"/>
          <w:sz w:val="22"/>
          <w:lang w:eastAsia="ko-KR"/>
        </w:rPr>
        <w:t xml:space="preserve"> </w:t>
      </w:r>
      <w:r w:rsidR="00C0300B">
        <w:rPr>
          <w:rFonts w:eastAsiaTheme="minorEastAsia"/>
          <w:sz w:val="22"/>
          <w:lang w:eastAsia="ko-KR"/>
        </w:rPr>
        <w:t>transmission</w:t>
      </w:r>
      <w:r w:rsidR="00C0300B">
        <w:rPr>
          <w:rFonts w:eastAsiaTheme="minorEastAsia" w:hint="eastAsia"/>
          <w:sz w:val="22"/>
          <w:lang w:eastAsia="ko-KR"/>
        </w:rPr>
        <w:t xml:space="preserve">), and/or CBG-based </w:t>
      </w:r>
      <w:r w:rsidR="00C0300B">
        <w:rPr>
          <w:rFonts w:eastAsiaTheme="minorEastAsia"/>
          <w:sz w:val="22"/>
          <w:lang w:eastAsia="ko-KR"/>
        </w:rPr>
        <w:t>retransmission</w:t>
      </w:r>
      <w:r w:rsidR="00C0300B">
        <w:rPr>
          <w:rFonts w:eastAsiaTheme="minorEastAsia" w:hint="eastAsia"/>
          <w:sz w:val="22"/>
          <w:lang w:eastAsia="ko-KR"/>
        </w:rPr>
        <w:t xml:space="preserve"> </w:t>
      </w:r>
      <w:r w:rsidR="00C0300B">
        <w:rPr>
          <w:rFonts w:eastAsiaTheme="minorEastAsia"/>
          <w:sz w:val="22"/>
          <w:lang w:eastAsia="ko-KR"/>
        </w:rPr>
        <w:t>will</w:t>
      </w:r>
      <w:r w:rsidR="00C0300B">
        <w:rPr>
          <w:rFonts w:eastAsiaTheme="minorEastAsia" w:hint="eastAsia"/>
          <w:sz w:val="22"/>
          <w:lang w:eastAsia="ko-KR"/>
        </w:rPr>
        <w:t xml:space="preserve"> be used either pre-emption recovery or decoding failure recovery. Considering DCI </w:t>
      </w:r>
      <w:r w:rsidR="00C0300B">
        <w:rPr>
          <w:rFonts w:eastAsiaTheme="minorEastAsia"/>
          <w:sz w:val="22"/>
          <w:lang w:eastAsia="ko-KR"/>
        </w:rPr>
        <w:t>signalling</w:t>
      </w:r>
      <w:r w:rsidR="00C0300B">
        <w:rPr>
          <w:rFonts w:eastAsiaTheme="minorEastAsia" w:hint="eastAsia"/>
          <w:sz w:val="22"/>
          <w:lang w:eastAsia="ko-KR"/>
        </w:rPr>
        <w:t xml:space="preserve"> overhead and scheduling flexibility, it can be taken into account that pre-emption indicator is </w:t>
      </w:r>
      <w:r w:rsidR="00C0300B">
        <w:rPr>
          <w:rFonts w:eastAsiaTheme="minorEastAsia"/>
          <w:sz w:val="22"/>
          <w:lang w:eastAsia="ko-KR"/>
        </w:rPr>
        <w:t>separately</w:t>
      </w:r>
      <w:r w:rsidR="00C0300B">
        <w:rPr>
          <w:rFonts w:eastAsiaTheme="minorEastAsia" w:hint="eastAsia"/>
          <w:sz w:val="22"/>
          <w:lang w:eastAsia="ko-KR"/>
        </w:rPr>
        <w:t xml:space="preserve"> sent by </w:t>
      </w:r>
      <w:proofErr w:type="spellStart"/>
      <w:r w:rsidR="00C0300B">
        <w:rPr>
          <w:rFonts w:eastAsiaTheme="minorEastAsia" w:hint="eastAsia"/>
          <w:sz w:val="22"/>
          <w:lang w:eastAsia="ko-KR"/>
        </w:rPr>
        <w:t>gNB</w:t>
      </w:r>
      <w:proofErr w:type="spellEnd"/>
      <w:r w:rsidR="00C0300B">
        <w:rPr>
          <w:rFonts w:eastAsiaTheme="minorEastAsia" w:hint="eastAsia"/>
          <w:sz w:val="22"/>
          <w:lang w:eastAsia="ko-KR"/>
        </w:rPr>
        <w:t xml:space="preserve"> from DCI scheduling CBG-based retransmission. In case, UE may extract corrupted coded bits stored in a soft buffer based on detected pre-emption indicator, and CBG-based retransmission will be used for pre-emption recovery. </w:t>
      </w:r>
    </w:p>
    <w:p w14:paraId="17690193" w14:textId="0DB7F933" w:rsidR="004D604B" w:rsidRPr="004D604B" w:rsidRDefault="004D604B" w:rsidP="004D604B">
      <w:pPr>
        <w:ind w:left="0" w:firstLine="0"/>
        <w:rPr>
          <w:rFonts w:eastAsiaTheme="minorEastAsia"/>
          <w:b/>
          <w:i/>
          <w:sz w:val="22"/>
          <w:lang w:eastAsia="ko-KR"/>
        </w:rPr>
      </w:pPr>
      <w:r>
        <w:rPr>
          <w:rFonts w:eastAsiaTheme="minorEastAsia" w:hint="eastAsia"/>
          <w:b/>
          <w:i/>
          <w:sz w:val="22"/>
          <w:lang w:eastAsia="ko-KR"/>
        </w:rPr>
        <w:t xml:space="preserve">Proposal 4: It is necessary to study how to indicate which coded bits stored in a soft buffer need to be removed or cleared. </w:t>
      </w:r>
    </w:p>
    <w:p w14:paraId="0B7C2CF7" w14:textId="5CADECF9" w:rsidR="00C0300B" w:rsidRPr="0029270E" w:rsidRDefault="00C0300B" w:rsidP="00BB4867">
      <w:pPr>
        <w:ind w:left="0" w:firstLineChars="250" w:firstLine="550"/>
        <w:rPr>
          <w:rFonts w:eastAsiaTheme="minorEastAsia"/>
          <w:sz w:val="22"/>
          <w:lang w:eastAsia="ko-KR"/>
        </w:rPr>
      </w:pPr>
      <w:r>
        <w:rPr>
          <w:rFonts w:eastAsiaTheme="minorEastAsia" w:hint="eastAsia"/>
          <w:sz w:val="22"/>
          <w:lang w:eastAsia="ko-KR"/>
        </w:rPr>
        <w:t xml:space="preserve">During the retransmission, the value of redundancy version (RV) could be changed for possible incremental redundancy (IR) or chase combining. </w:t>
      </w:r>
      <w:r w:rsidR="00765D69">
        <w:rPr>
          <w:rFonts w:eastAsiaTheme="minorEastAsia" w:hint="eastAsia"/>
          <w:sz w:val="22"/>
          <w:lang w:eastAsia="ko-KR"/>
        </w:rPr>
        <w:t xml:space="preserve">In general, for non-pre-empted parts of PDSCH, IR would be beneficial in terms of channel coding gain. </w:t>
      </w:r>
      <w:r w:rsidR="004D604B">
        <w:rPr>
          <w:rFonts w:eastAsiaTheme="minorEastAsia" w:hint="eastAsia"/>
          <w:sz w:val="22"/>
          <w:lang w:eastAsia="ko-KR"/>
        </w:rPr>
        <w:t xml:space="preserve">On the other hand, for pre-empted parts of PDSCH, it would be better to use the same RV compared to the previous </w:t>
      </w:r>
      <w:r w:rsidR="004D604B">
        <w:rPr>
          <w:rFonts w:eastAsiaTheme="minorEastAsia"/>
          <w:sz w:val="22"/>
          <w:lang w:eastAsia="ko-KR"/>
        </w:rPr>
        <w:t>transmission</w:t>
      </w:r>
      <w:r w:rsidR="004D604B">
        <w:rPr>
          <w:rFonts w:eastAsiaTheme="minorEastAsia" w:hint="eastAsia"/>
          <w:sz w:val="22"/>
          <w:lang w:eastAsia="ko-KR"/>
        </w:rPr>
        <w:t xml:space="preserve"> with impacted resources. In case, it can be considered to introduce RV field for each CBG, but it will cause excessive DCI </w:t>
      </w:r>
      <w:r w:rsidR="004D604B">
        <w:rPr>
          <w:rFonts w:eastAsiaTheme="minorEastAsia"/>
          <w:sz w:val="22"/>
          <w:lang w:eastAsia="ko-KR"/>
        </w:rPr>
        <w:t>signalling</w:t>
      </w:r>
      <w:r w:rsidR="004D604B">
        <w:rPr>
          <w:rFonts w:eastAsiaTheme="minorEastAsia" w:hint="eastAsia"/>
          <w:sz w:val="22"/>
          <w:lang w:eastAsia="ko-KR"/>
        </w:rPr>
        <w:t xml:space="preserve"> overhead. In a similar manner of buffer clearing indication, pre-emption indication can be separately sent by </w:t>
      </w:r>
      <w:proofErr w:type="spellStart"/>
      <w:r w:rsidR="004D604B">
        <w:rPr>
          <w:rFonts w:eastAsiaTheme="minorEastAsia" w:hint="eastAsia"/>
          <w:sz w:val="22"/>
          <w:lang w:eastAsia="ko-KR"/>
        </w:rPr>
        <w:t>gNB</w:t>
      </w:r>
      <w:proofErr w:type="spellEnd"/>
      <w:r w:rsidR="004D604B">
        <w:rPr>
          <w:rFonts w:eastAsiaTheme="minorEastAsia" w:hint="eastAsia"/>
          <w:sz w:val="22"/>
          <w:lang w:eastAsia="ko-KR"/>
        </w:rPr>
        <w:t xml:space="preserve">. In this case, UE may assume that different RV can be applied to CBG associated impacted resources indicated by pre-emption indication. </w:t>
      </w:r>
    </w:p>
    <w:p w14:paraId="7005BAD3" w14:textId="274049DC" w:rsidR="002403B7" w:rsidRDefault="004D604B" w:rsidP="004D604B">
      <w:pPr>
        <w:ind w:left="0" w:firstLine="0"/>
        <w:rPr>
          <w:rFonts w:eastAsiaTheme="minorEastAsia"/>
          <w:b/>
          <w:i/>
          <w:sz w:val="22"/>
          <w:lang w:eastAsia="ko-KR"/>
        </w:rPr>
      </w:pPr>
      <w:r>
        <w:rPr>
          <w:rFonts w:eastAsiaTheme="minorEastAsia" w:hint="eastAsia"/>
          <w:b/>
          <w:i/>
          <w:sz w:val="22"/>
          <w:lang w:eastAsia="ko-KR"/>
        </w:rPr>
        <w:t xml:space="preserve">Proposal 5: It can be considered that different RV is applied to CBG depending on whether CBG is (partially) pre-empted by another DL transmission or not in the previous transmission for the same TB. </w:t>
      </w:r>
    </w:p>
    <w:p w14:paraId="582CB3D6" w14:textId="7EDB08A3" w:rsidR="00E545CE" w:rsidRDefault="00E545CE" w:rsidP="004D604B">
      <w:pPr>
        <w:ind w:left="0" w:firstLine="0"/>
        <w:rPr>
          <w:rFonts w:eastAsiaTheme="minorEastAsia"/>
          <w:b/>
          <w:i/>
          <w:sz w:val="22"/>
          <w:lang w:eastAsia="ko-KR"/>
        </w:rPr>
      </w:pPr>
      <w:r>
        <w:rPr>
          <w:rFonts w:eastAsiaTheme="minorEastAsia" w:hint="eastAsia"/>
          <w:b/>
          <w:i/>
          <w:sz w:val="22"/>
          <w:lang w:eastAsia="ko-KR"/>
        </w:rPr>
        <w:lastRenderedPageBreak/>
        <w:t xml:space="preserve">Proposal 6: Contents and/or size of DCI scheduling CBG-based </w:t>
      </w:r>
      <w:r>
        <w:rPr>
          <w:rFonts w:eastAsiaTheme="minorEastAsia"/>
          <w:b/>
          <w:i/>
          <w:sz w:val="22"/>
          <w:lang w:eastAsia="ko-KR"/>
        </w:rPr>
        <w:t>retransmission</w:t>
      </w:r>
      <w:r>
        <w:rPr>
          <w:rFonts w:eastAsiaTheme="minorEastAsia" w:hint="eastAsia"/>
          <w:b/>
          <w:i/>
          <w:sz w:val="22"/>
          <w:lang w:eastAsia="ko-KR"/>
        </w:rPr>
        <w:t xml:space="preserve"> is the same for all the use cases. </w:t>
      </w:r>
    </w:p>
    <w:p w14:paraId="685E3D0F" w14:textId="6D932FED" w:rsidR="004D604B" w:rsidRDefault="004D604B" w:rsidP="004D604B">
      <w:pPr>
        <w:ind w:left="0" w:firstLine="0"/>
        <w:rPr>
          <w:rFonts w:eastAsiaTheme="minorEastAsia"/>
          <w:b/>
          <w:i/>
          <w:sz w:val="22"/>
          <w:lang w:eastAsia="ko-KR"/>
        </w:rPr>
      </w:pPr>
      <w:r>
        <w:rPr>
          <w:rFonts w:eastAsiaTheme="minorEastAsia" w:hint="eastAsia"/>
          <w:b/>
          <w:i/>
          <w:sz w:val="22"/>
          <w:lang w:eastAsia="ko-KR"/>
        </w:rPr>
        <w:t xml:space="preserve">Proposal </w:t>
      </w:r>
      <w:r w:rsidR="00E545CE">
        <w:rPr>
          <w:rFonts w:eastAsiaTheme="minorEastAsia" w:hint="eastAsia"/>
          <w:b/>
          <w:i/>
          <w:sz w:val="22"/>
          <w:lang w:eastAsia="ko-KR"/>
        </w:rPr>
        <w:t>7</w:t>
      </w:r>
      <w:r>
        <w:rPr>
          <w:rFonts w:eastAsiaTheme="minorEastAsia" w:hint="eastAsia"/>
          <w:b/>
          <w:i/>
          <w:sz w:val="22"/>
          <w:lang w:eastAsia="ko-KR"/>
        </w:rPr>
        <w:t xml:space="preserve">: Pre-emption indication can be separately sent by </w:t>
      </w:r>
      <w:proofErr w:type="spellStart"/>
      <w:r>
        <w:rPr>
          <w:rFonts w:eastAsiaTheme="minorEastAsia" w:hint="eastAsia"/>
          <w:b/>
          <w:i/>
          <w:sz w:val="22"/>
          <w:lang w:eastAsia="ko-KR"/>
        </w:rPr>
        <w:t>gNB</w:t>
      </w:r>
      <w:proofErr w:type="spellEnd"/>
      <w:r>
        <w:rPr>
          <w:rFonts w:eastAsiaTheme="minorEastAsia" w:hint="eastAsia"/>
          <w:b/>
          <w:i/>
          <w:sz w:val="22"/>
          <w:lang w:eastAsia="ko-KR"/>
        </w:rPr>
        <w:t xml:space="preserve"> from DCI scheduling CBG-based retransmission. </w:t>
      </w:r>
    </w:p>
    <w:p w14:paraId="65DFC74E" w14:textId="77777777" w:rsidR="004D604B" w:rsidRPr="004D604B" w:rsidRDefault="004D604B" w:rsidP="00017527">
      <w:pPr>
        <w:ind w:left="258" w:hanging="258"/>
        <w:rPr>
          <w:rFonts w:eastAsiaTheme="minorEastAsia"/>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440BB772"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2403B7">
        <w:rPr>
          <w:rFonts w:eastAsiaTheme="minorEastAsia"/>
          <w:sz w:val="22"/>
          <w:szCs w:val="22"/>
          <w:lang w:eastAsia="ko-KR"/>
        </w:rPr>
        <w:t>scheduling</w:t>
      </w:r>
      <w:r w:rsidR="002403B7">
        <w:rPr>
          <w:rFonts w:eastAsiaTheme="minorEastAsia" w:hint="eastAsia"/>
          <w:sz w:val="22"/>
          <w:szCs w:val="22"/>
          <w:lang w:eastAsia="ko-KR"/>
        </w:rPr>
        <w:t xml:space="preserve"> mechanism for CBG-based retransmission for pre-emption recovery</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5975B55F" w14:textId="77777777" w:rsidR="002344F8" w:rsidRPr="008C03C1" w:rsidRDefault="002344F8" w:rsidP="002344F8">
      <w:pPr>
        <w:ind w:left="0" w:firstLine="0"/>
        <w:rPr>
          <w:rFonts w:eastAsiaTheme="minorEastAsia"/>
          <w:b/>
          <w:i/>
          <w:sz w:val="22"/>
          <w:lang w:eastAsia="ko-KR"/>
        </w:rPr>
      </w:pPr>
      <w:r>
        <w:rPr>
          <w:rFonts w:eastAsiaTheme="minorEastAsia" w:hint="eastAsia"/>
          <w:b/>
          <w:i/>
          <w:sz w:val="22"/>
          <w:lang w:eastAsia="ko-KR"/>
        </w:rPr>
        <w:t xml:space="preserve">Proposal 1: Total payload size of DCI scheduling </w:t>
      </w:r>
      <w:proofErr w:type="spellStart"/>
      <w:r>
        <w:rPr>
          <w:rFonts w:eastAsiaTheme="minorEastAsia" w:hint="eastAsia"/>
          <w:b/>
          <w:i/>
          <w:sz w:val="22"/>
          <w:lang w:eastAsia="ko-KR"/>
        </w:rPr>
        <w:t>CBG</w:t>
      </w:r>
      <w:proofErr w:type="spellEnd"/>
      <w:r>
        <w:rPr>
          <w:rFonts w:eastAsiaTheme="minorEastAsia" w:hint="eastAsia"/>
          <w:b/>
          <w:i/>
          <w:sz w:val="22"/>
          <w:lang w:eastAsia="ko-KR"/>
        </w:rPr>
        <w:t xml:space="preserve">-based </w:t>
      </w:r>
      <w:r>
        <w:rPr>
          <w:rFonts w:eastAsiaTheme="minorEastAsia"/>
          <w:b/>
          <w:i/>
          <w:sz w:val="22"/>
          <w:lang w:eastAsia="ko-KR"/>
        </w:rPr>
        <w:t>retransmission</w:t>
      </w:r>
      <w:r>
        <w:rPr>
          <w:rFonts w:eastAsiaTheme="minorEastAsia" w:hint="eastAsia"/>
          <w:b/>
          <w:i/>
          <w:sz w:val="22"/>
          <w:lang w:eastAsia="ko-KR"/>
        </w:rPr>
        <w:t xml:space="preserve"> will not be dynamically changed regardless of TB size of initial transmission. </w:t>
      </w:r>
    </w:p>
    <w:p w14:paraId="13BBE5BD" w14:textId="77777777" w:rsidR="002344F8" w:rsidRPr="008C03C1" w:rsidRDefault="002344F8" w:rsidP="002344F8">
      <w:pPr>
        <w:ind w:left="0" w:firstLine="0"/>
        <w:rPr>
          <w:rFonts w:eastAsiaTheme="minorEastAsia"/>
          <w:b/>
          <w:i/>
          <w:sz w:val="22"/>
          <w:lang w:eastAsia="ko-KR"/>
        </w:rPr>
      </w:pPr>
      <w:r>
        <w:rPr>
          <w:rFonts w:eastAsiaTheme="minorEastAsia" w:hint="eastAsia"/>
          <w:b/>
          <w:i/>
          <w:sz w:val="22"/>
          <w:lang w:eastAsia="ko-KR"/>
        </w:rPr>
        <w:t xml:space="preserve">Proposal 2: It can be considered that DCI scheduling TB-based transmission and </w:t>
      </w:r>
      <w:proofErr w:type="spellStart"/>
      <w:r>
        <w:rPr>
          <w:rFonts w:eastAsiaTheme="minorEastAsia" w:hint="eastAsia"/>
          <w:b/>
          <w:i/>
          <w:sz w:val="22"/>
          <w:lang w:eastAsia="ko-KR"/>
        </w:rPr>
        <w:t>CBG</w:t>
      </w:r>
      <w:proofErr w:type="spellEnd"/>
      <w:r>
        <w:rPr>
          <w:rFonts w:eastAsiaTheme="minorEastAsia" w:hint="eastAsia"/>
          <w:b/>
          <w:i/>
          <w:sz w:val="22"/>
          <w:lang w:eastAsia="ko-KR"/>
        </w:rPr>
        <w:t xml:space="preserve">-based </w:t>
      </w:r>
      <w:r>
        <w:rPr>
          <w:rFonts w:eastAsiaTheme="minorEastAsia"/>
          <w:b/>
          <w:i/>
          <w:sz w:val="22"/>
          <w:lang w:eastAsia="ko-KR"/>
        </w:rPr>
        <w:t>retransmission</w:t>
      </w:r>
      <w:r>
        <w:rPr>
          <w:rFonts w:eastAsiaTheme="minorEastAsia" w:hint="eastAsia"/>
          <w:b/>
          <w:i/>
          <w:sz w:val="22"/>
          <w:lang w:eastAsia="ko-KR"/>
        </w:rPr>
        <w:t xml:space="preserve"> have the same payload size. </w:t>
      </w:r>
    </w:p>
    <w:p w14:paraId="2A69508A" w14:textId="77777777" w:rsidR="002344F8" w:rsidRPr="00025C7D" w:rsidRDefault="002344F8" w:rsidP="002344F8">
      <w:pPr>
        <w:ind w:left="0" w:firstLine="0"/>
        <w:rPr>
          <w:rFonts w:eastAsiaTheme="minorEastAsia"/>
          <w:b/>
          <w:i/>
          <w:sz w:val="22"/>
          <w:lang w:eastAsia="ko-KR"/>
        </w:rPr>
      </w:pPr>
      <w:r>
        <w:rPr>
          <w:rFonts w:eastAsiaTheme="minorEastAsia" w:hint="eastAsia"/>
          <w:b/>
          <w:i/>
          <w:sz w:val="22"/>
          <w:lang w:eastAsia="ko-KR"/>
        </w:rPr>
        <w:t xml:space="preserve">Proposal 3: It is </w:t>
      </w:r>
      <w:r>
        <w:rPr>
          <w:rFonts w:eastAsiaTheme="minorEastAsia"/>
          <w:b/>
          <w:i/>
          <w:sz w:val="22"/>
          <w:lang w:eastAsia="ko-KR"/>
        </w:rPr>
        <w:t>necessary</w:t>
      </w:r>
      <w:r>
        <w:rPr>
          <w:rFonts w:eastAsiaTheme="minorEastAsia" w:hint="eastAsia"/>
          <w:b/>
          <w:i/>
          <w:sz w:val="22"/>
          <w:lang w:eastAsia="ko-KR"/>
        </w:rPr>
        <w:t xml:space="preserve"> to carefully investigate how to add </w:t>
      </w:r>
      <w:proofErr w:type="spellStart"/>
      <w:r>
        <w:rPr>
          <w:rFonts w:eastAsiaTheme="minorEastAsia" w:hint="eastAsia"/>
          <w:b/>
          <w:i/>
          <w:sz w:val="22"/>
          <w:lang w:eastAsia="ko-KR"/>
        </w:rPr>
        <w:t>CBG</w:t>
      </w:r>
      <w:proofErr w:type="spellEnd"/>
      <w:r>
        <w:rPr>
          <w:rFonts w:eastAsiaTheme="minorEastAsia" w:hint="eastAsia"/>
          <w:b/>
          <w:i/>
          <w:sz w:val="22"/>
          <w:lang w:eastAsia="ko-KR"/>
        </w:rPr>
        <w:t xml:space="preserve"> indicator field and whether or how to reduce other DCI field size. </w:t>
      </w:r>
    </w:p>
    <w:p w14:paraId="25437F8C" w14:textId="77777777" w:rsidR="002344F8" w:rsidRPr="004D604B" w:rsidRDefault="002344F8" w:rsidP="002344F8">
      <w:pPr>
        <w:ind w:left="0" w:firstLine="0"/>
        <w:rPr>
          <w:rFonts w:eastAsiaTheme="minorEastAsia"/>
          <w:b/>
          <w:i/>
          <w:sz w:val="22"/>
          <w:lang w:eastAsia="ko-KR"/>
        </w:rPr>
      </w:pPr>
      <w:r>
        <w:rPr>
          <w:rFonts w:eastAsiaTheme="minorEastAsia" w:hint="eastAsia"/>
          <w:b/>
          <w:i/>
          <w:sz w:val="22"/>
          <w:lang w:eastAsia="ko-KR"/>
        </w:rPr>
        <w:t xml:space="preserve">Proposal 4: It is necessary to study how to indicate which coded bits stored in a soft buffer need to be removed or cleared. </w:t>
      </w:r>
      <w:bookmarkStart w:id="3" w:name="_GoBack"/>
      <w:bookmarkEnd w:id="3"/>
    </w:p>
    <w:p w14:paraId="2980E74A" w14:textId="77777777" w:rsidR="002344F8" w:rsidRDefault="002344F8" w:rsidP="002344F8">
      <w:pPr>
        <w:ind w:left="0" w:firstLine="0"/>
        <w:rPr>
          <w:rFonts w:eastAsiaTheme="minorEastAsia"/>
          <w:b/>
          <w:i/>
          <w:sz w:val="22"/>
          <w:lang w:eastAsia="ko-KR"/>
        </w:rPr>
      </w:pPr>
      <w:r>
        <w:rPr>
          <w:rFonts w:eastAsiaTheme="minorEastAsia" w:hint="eastAsia"/>
          <w:b/>
          <w:i/>
          <w:sz w:val="22"/>
          <w:lang w:eastAsia="ko-KR"/>
        </w:rPr>
        <w:t xml:space="preserve">Proposal 5: It can be considered that different RV is applied to </w:t>
      </w:r>
      <w:proofErr w:type="spellStart"/>
      <w:r>
        <w:rPr>
          <w:rFonts w:eastAsiaTheme="minorEastAsia" w:hint="eastAsia"/>
          <w:b/>
          <w:i/>
          <w:sz w:val="22"/>
          <w:lang w:eastAsia="ko-KR"/>
        </w:rPr>
        <w:t>CBG</w:t>
      </w:r>
      <w:proofErr w:type="spellEnd"/>
      <w:r>
        <w:rPr>
          <w:rFonts w:eastAsiaTheme="minorEastAsia" w:hint="eastAsia"/>
          <w:b/>
          <w:i/>
          <w:sz w:val="22"/>
          <w:lang w:eastAsia="ko-KR"/>
        </w:rPr>
        <w:t xml:space="preserve"> depending on whether </w:t>
      </w:r>
      <w:proofErr w:type="spellStart"/>
      <w:r>
        <w:rPr>
          <w:rFonts w:eastAsiaTheme="minorEastAsia" w:hint="eastAsia"/>
          <w:b/>
          <w:i/>
          <w:sz w:val="22"/>
          <w:lang w:eastAsia="ko-KR"/>
        </w:rPr>
        <w:t>CBG</w:t>
      </w:r>
      <w:proofErr w:type="spellEnd"/>
      <w:r>
        <w:rPr>
          <w:rFonts w:eastAsiaTheme="minorEastAsia" w:hint="eastAsia"/>
          <w:b/>
          <w:i/>
          <w:sz w:val="22"/>
          <w:lang w:eastAsia="ko-KR"/>
        </w:rPr>
        <w:t xml:space="preserve"> is (partially) pre-empted by another DL transmission or not in the previous transmission for the same TB. </w:t>
      </w:r>
    </w:p>
    <w:p w14:paraId="5135DC05" w14:textId="77777777" w:rsidR="002344F8" w:rsidRDefault="002344F8" w:rsidP="002344F8">
      <w:pPr>
        <w:ind w:left="0" w:firstLine="0"/>
        <w:rPr>
          <w:rFonts w:eastAsiaTheme="minorEastAsia"/>
          <w:b/>
          <w:i/>
          <w:sz w:val="22"/>
          <w:lang w:eastAsia="ko-KR"/>
        </w:rPr>
      </w:pPr>
      <w:r>
        <w:rPr>
          <w:rFonts w:eastAsiaTheme="minorEastAsia" w:hint="eastAsia"/>
          <w:b/>
          <w:i/>
          <w:sz w:val="22"/>
          <w:lang w:eastAsia="ko-KR"/>
        </w:rPr>
        <w:t xml:space="preserve">Proposal 6: Contents and/or size of DCI scheduling </w:t>
      </w:r>
      <w:proofErr w:type="spellStart"/>
      <w:r>
        <w:rPr>
          <w:rFonts w:eastAsiaTheme="minorEastAsia" w:hint="eastAsia"/>
          <w:b/>
          <w:i/>
          <w:sz w:val="22"/>
          <w:lang w:eastAsia="ko-KR"/>
        </w:rPr>
        <w:t>CBG</w:t>
      </w:r>
      <w:proofErr w:type="spellEnd"/>
      <w:r>
        <w:rPr>
          <w:rFonts w:eastAsiaTheme="minorEastAsia" w:hint="eastAsia"/>
          <w:b/>
          <w:i/>
          <w:sz w:val="22"/>
          <w:lang w:eastAsia="ko-KR"/>
        </w:rPr>
        <w:t xml:space="preserve">-based </w:t>
      </w:r>
      <w:r>
        <w:rPr>
          <w:rFonts w:eastAsiaTheme="minorEastAsia"/>
          <w:b/>
          <w:i/>
          <w:sz w:val="22"/>
          <w:lang w:eastAsia="ko-KR"/>
        </w:rPr>
        <w:t>retransmission</w:t>
      </w:r>
      <w:r>
        <w:rPr>
          <w:rFonts w:eastAsiaTheme="minorEastAsia" w:hint="eastAsia"/>
          <w:b/>
          <w:i/>
          <w:sz w:val="22"/>
          <w:lang w:eastAsia="ko-KR"/>
        </w:rPr>
        <w:t xml:space="preserve"> is the same for all the use cases. </w:t>
      </w:r>
    </w:p>
    <w:p w14:paraId="1A46995D" w14:textId="77777777" w:rsidR="002344F8" w:rsidRDefault="002344F8" w:rsidP="002344F8">
      <w:pPr>
        <w:ind w:left="0" w:firstLine="0"/>
        <w:rPr>
          <w:rFonts w:eastAsiaTheme="minorEastAsia"/>
          <w:b/>
          <w:i/>
          <w:sz w:val="22"/>
          <w:lang w:eastAsia="ko-KR"/>
        </w:rPr>
      </w:pPr>
      <w:r>
        <w:rPr>
          <w:rFonts w:eastAsiaTheme="minorEastAsia" w:hint="eastAsia"/>
          <w:b/>
          <w:i/>
          <w:sz w:val="22"/>
          <w:lang w:eastAsia="ko-KR"/>
        </w:rPr>
        <w:t xml:space="preserve">Proposal 7: Pre-emption indication can be separately sent by </w:t>
      </w:r>
      <w:proofErr w:type="spellStart"/>
      <w:r>
        <w:rPr>
          <w:rFonts w:eastAsiaTheme="minorEastAsia" w:hint="eastAsia"/>
          <w:b/>
          <w:i/>
          <w:sz w:val="22"/>
          <w:lang w:eastAsia="ko-KR"/>
        </w:rPr>
        <w:t>gNB</w:t>
      </w:r>
      <w:proofErr w:type="spellEnd"/>
      <w:r>
        <w:rPr>
          <w:rFonts w:eastAsiaTheme="minorEastAsia" w:hint="eastAsia"/>
          <w:b/>
          <w:i/>
          <w:sz w:val="22"/>
          <w:lang w:eastAsia="ko-KR"/>
        </w:rPr>
        <w:t xml:space="preserve"> from DCI scheduling </w:t>
      </w:r>
      <w:proofErr w:type="spellStart"/>
      <w:r>
        <w:rPr>
          <w:rFonts w:eastAsiaTheme="minorEastAsia" w:hint="eastAsia"/>
          <w:b/>
          <w:i/>
          <w:sz w:val="22"/>
          <w:lang w:eastAsia="ko-KR"/>
        </w:rPr>
        <w:t>CBG</w:t>
      </w:r>
      <w:proofErr w:type="spellEnd"/>
      <w:r>
        <w:rPr>
          <w:rFonts w:eastAsiaTheme="minorEastAsia" w:hint="eastAsia"/>
          <w:b/>
          <w:i/>
          <w:sz w:val="22"/>
          <w:lang w:eastAsia="ko-KR"/>
        </w:rPr>
        <w:t xml:space="preserve">-based retransmission. </w:t>
      </w:r>
    </w:p>
    <w:p w14:paraId="156F28AD" w14:textId="77777777" w:rsidR="00DC782C" w:rsidRPr="002344F8" w:rsidRDefault="00DC782C"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0EE82F5" w14:textId="676FE2EC" w:rsidR="00380F89" w:rsidRPr="000B1C89" w:rsidRDefault="007C6C7C" w:rsidP="000B1C89">
      <w:pPr>
        <w:pStyle w:val="References"/>
        <w:tabs>
          <w:tab w:val="clear" w:pos="6031"/>
        </w:tabs>
        <w:ind w:left="567" w:hanging="425"/>
        <w:rPr>
          <w:rFonts w:eastAsia="맑은 고딕"/>
          <w:szCs w:val="22"/>
          <w:lang w:val="en-GB" w:eastAsia="ko-KR"/>
        </w:rPr>
      </w:pPr>
      <w:r w:rsidRPr="007C6C7C">
        <w:rPr>
          <w:szCs w:val="22"/>
          <w:lang w:eastAsia="ko-KR"/>
        </w:rPr>
        <w:t>RAN1 chairman’s notes, RAN1</w:t>
      </w:r>
      <w:r w:rsidR="002305DC">
        <w:rPr>
          <w:rFonts w:eastAsiaTheme="minorEastAsia" w:hint="eastAsia"/>
          <w:szCs w:val="22"/>
          <w:lang w:eastAsia="ko-KR"/>
        </w:rPr>
        <w:t>#</w:t>
      </w:r>
      <w:r w:rsidR="001A777D">
        <w:rPr>
          <w:rFonts w:eastAsiaTheme="minorEastAsia" w:hint="eastAsia"/>
          <w:szCs w:val="22"/>
          <w:lang w:eastAsia="ko-KR"/>
        </w:rPr>
        <w:t>8</w:t>
      </w:r>
      <w:r w:rsidR="00280956">
        <w:rPr>
          <w:rFonts w:eastAsiaTheme="minorEastAsia" w:hint="eastAsia"/>
          <w:szCs w:val="22"/>
          <w:lang w:eastAsia="ko-KR"/>
        </w:rPr>
        <w:t>8</w:t>
      </w:r>
      <w:r w:rsidR="00B85AF5">
        <w:rPr>
          <w:rFonts w:eastAsiaTheme="minorEastAsia" w:hint="eastAsia"/>
          <w:szCs w:val="22"/>
          <w:lang w:eastAsia="ko-KR"/>
        </w:rPr>
        <w:t>bis</w:t>
      </w:r>
      <w:r w:rsidR="001A777D">
        <w:rPr>
          <w:rFonts w:eastAsiaTheme="minorEastAsia" w:hint="eastAsia"/>
          <w:szCs w:val="22"/>
          <w:lang w:eastAsia="ko-KR"/>
        </w:rPr>
        <w:t>.</w:t>
      </w:r>
    </w:p>
    <w:sectPr w:rsidR="00380F89" w:rsidRPr="000B1C89"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0AF1B4" w15:done="0"/>
  <w15:commentEx w15:paraId="5775760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D6712" w14:textId="77777777" w:rsidR="000B4BE7" w:rsidRDefault="000B4BE7" w:rsidP="00CB15B0">
      <w:pPr>
        <w:spacing w:before="0" w:after="0" w:line="240" w:lineRule="auto"/>
      </w:pPr>
      <w:r>
        <w:separator/>
      </w:r>
    </w:p>
  </w:endnote>
  <w:endnote w:type="continuationSeparator" w:id="0">
    <w:p w14:paraId="766E7FB8" w14:textId="77777777" w:rsidR="000B4BE7" w:rsidRDefault="000B4BE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12A2F7" w14:textId="77777777" w:rsidR="000B4BE7" w:rsidRDefault="000B4BE7" w:rsidP="00CB15B0">
      <w:pPr>
        <w:spacing w:before="0" w:after="0" w:line="240" w:lineRule="auto"/>
      </w:pPr>
      <w:r>
        <w:separator/>
      </w:r>
    </w:p>
  </w:footnote>
  <w:footnote w:type="continuationSeparator" w:id="0">
    <w:p w14:paraId="1CF068BE" w14:textId="77777777" w:rsidR="000B4BE7" w:rsidRDefault="000B4BE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1">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3">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2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9">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6"/>
  </w:num>
  <w:num w:numId="2">
    <w:abstractNumId w:val="26"/>
  </w:num>
  <w:num w:numId="3">
    <w:abstractNumId w:val="0"/>
  </w:num>
  <w:num w:numId="4">
    <w:abstractNumId w:val="15"/>
  </w:num>
  <w:num w:numId="5">
    <w:abstractNumId w:val="5"/>
  </w:num>
  <w:num w:numId="6">
    <w:abstractNumId w:val="4"/>
  </w:num>
  <w:num w:numId="7">
    <w:abstractNumId w:val="27"/>
  </w:num>
  <w:num w:numId="8">
    <w:abstractNumId w:val="21"/>
  </w:num>
  <w:num w:numId="9">
    <w:abstractNumId w:val="12"/>
  </w:num>
  <w:num w:numId="10">
    <w:abstractNumId w:val="18"/>
  </w:num>
  <w:num w:numId="11">
    <w:abstractNumId w:val="30"/>
  </w:num>
  <w:num w:numId="12">
    <w:abstractNumId w:val="19"/>
  </w:num>
  <w:num w:numId="13">
    <w:abstractNumId w:val="10"/>
  </w:num>
  <w:num w:numId="14">
    <w:abstractNumId w:val="11"/>
  </w:num>
  <w:num w:numId="15">
    <w:abstractNumId w:val="28"/>
  </w:num>
  <w:num w:numId="16">
    <w:abstractNumId w:val="7"/>
  </w:num>
  <w:num w:numId="17">
    <w:abstractNumId w:val="3"/>
  </w:num>
  <w:num w:numId="18">
    <w:abstractNumId w:val="9"/>
  </w:num>
  <w:num w:numId="19">
    <w:abstractNumId w:val="16"/>
  </w:num>
  <w:num w:numId="20">
    <w:abstractNumId w:val="29"/>
  </w:num>
  <w:num w:numId="21">
    <w:abstractNumId w:val="22"/>
  </w:num>
  <w:num w:numId="22">
    <w:abstractNumId w:val="1"/>
  </w:num>
  <w:num w:numId="23">
    <w:abstractNumId w:val="23"/>
  </w:num>
  <w:num w:numId="24">
    <w:abstractNumId w:val="13"/>
  </w:num>
  <w:num w:numId="25">
    <w:abstractNumId w:val="14"/>
  </w:num>
  <w:num w:numId="26">
    <w:abstractNumId w:val="17"/>
  </w:num>
  <w:num w:numId="27">
    <w:abstractNumId w:val="2"/>
  </w:num>
  <w:num w:numId="28">
    <w:abstractNumId w:val="8"/>
  </w:num>
  <w:num w:numId="29">
    <w:abstractNumId w:val="24"/>
  </w:num>
  <w:num w:numId="30">
    <w:abstractNumId w:val="20"/>
  </w:num>
  <w:num w:numId="31">
    <w:abstractNumId w:val="25"/>
  </w:num>
  <w:num w:numId="32">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njung1">
    <w15:presenceInfo w15:providerId="None" w15:userId="yunj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BE7"/>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4F8"/>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5CC"/>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15B"/>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A76"/>
    <w:rsid w:val="008539BD"/>
    <w:rsid w:val="00853D16"/>
    <w:rsid w:val="00853D36"/>
    <w:rsid w:val="00854D1F"/>
    <w:rsid w:val="00854D5C"/>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69C7"/>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397"/>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1DAF"/>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81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DA0"/>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8F0"/>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B1B"/>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B879D2-4359-492E-A156-507C04548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1485</Words>
  <Characters>8466</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ds_v2</cp:lastModifiedBy>
  <cp:revision>3</cp:revision>
  <cp:lastPrinted>2016-05-13T07:55:00Z</cp:lastPrinted>
  <dcterms:created xsi:type="dcterms:W3CDTF">2017-05-04T11:32:00Z</dcterms:created>
  <dcterms:modified xsi:type="dcterms:W3CDTF">2017-05-04T11:33:00Z</dcterms:modified>
</cp:coreProperties>
</file>